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2298" w14:textId="77777777" w:rsidR="00E43FA4" w:rsidRDefault="00E43FA4" w:rsidP="00E43FA4">
      <w:pPr>
        <w:spacing w:line="240" w:lineRule="exact"/>
        <w:rPr>
          <w:sz w:val="22"/>
        </w:rPr>
      </w:pPr>
    </w:p>
    <w:p w14:paraId="6F04FFC7" w14:textId="77777777" w:rsidR="00E43FA4" w:rsidRDefault="00E43FA4" w:rsidP="00E43FA4">
      <w:pPr>
        <w:spacing w:line="220" w:lineRule="exact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August 31, 2022</w:t>
      </w:r>
    </w:p>
    <w:p w14:paraId="2DD55820" w14:textId="77777777" w:rsidR="00E43FA4" w:rsidRDefault="00E43FA4" w:rsidP="00E43FA4">
      <w:pPr>
        <w:spacing w:line="220" w:lineRule="exact"/>
        <w:rPr>
          <w:sz w:val="24"/>
        </w:rPr>
      </w:pPr>
    </w:p>
    <w:p w14:paraId="6CA28D94" w14:textId="77777777" w:rsidR="00E43FA4" w:rsidRDefault="00E43FA4" w:rsidP="00E43FA4">
      <w:pPr>
        <w:spacing w:line="220" w:lineRule="exact"/>
        <w:rPr>
          <w:sz w:val="24"/>
        </w:rPr>
      </w:pPr>
      <w:r>
        <w:rPr>
          <w:sz w:val="24"/>
        </w:rPr>
        <w:t xml:space="preserve">To:  </w:t>
      </w:r>
      <w:r>
        <w:rPr>
          <w:sz w:val="24"/>
        </w:rPr>
        <w:tab/>
        <w:t>Members of the Housing Advisory Board</w:t>
      </w:r>
    </w:p>
    <w:p w14:paraId="331E4B52" w14:textId="77777777" w:rsidR="00E43FA4" w:rsidRDefault="00E43FA4" w:rsidP="00E43FA4">
      <w:pPr>
        <w:spacing w:line="220" w:lineRule="exact"/>
        <w:rPr>
          <w:sz w:val="24"/>
        </w:rPr>
      </w:pPr>
    </w:p>
    <w:p w14:paraId="2C3C59A3" w14:textId="77777777" w:rsidR="00E43FA4" w:rsidRDefault="00E43FA4" w:rsidP="00E43FA4">
      <w:pPr>
        <w:spacing w:line="220" w:lineRule="exact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>Leo Sanders, Chairman</w:t>
      </w:r>
    </w:p>
    <w:p w14:paraId="22479BAE" w14:textId="77777777" w:rsidR="00E43FA4" w:rsidRDefault="00E43FA4" w:rsidP="00E43FA4">
      <w:pPr>
        <w:spacing w:line="220" w:lineRule="exact"/>
        <w:rPr>
          <w:sz w:val="24"/>
        </w:rPr>
      </w:pPr>
    </w:p>
    <w:p w14:paraId="302C3768" w14:textId="77777777" w:rsidR="00E43FA4" w:rsidRDefault="00E43FA4" w:rsidP="00E43FA4">
      <w:pPr>
        <w:pStyle w:val="Heading4"/>
        <w:spacing w:line="220" w:lineRule="exact"/>
      </w:pPr>
      <w:r>
        <w:t>Re:</w:t>
      </w:r>
      <w:r>
        <w:tab/>
        <w:t>Meeting Notice and Agenda</w:t>
      </w:r>
    </w:p>
    <w:p w14:paraId="2B56586A" w14:textId="77777777" w:rsidR="00E43FA4" w:rsidRDefault="00E43FA4" w:rsidP="00E43FA4">
      <w:pPr>
        <w:spacing w:line="220" w:lineRule="exact"/>
        <w:rPr>
          <w:sz w:val="24"/>
        </w:rPr>
      </w:pPr>
    </w:p>
    <w:p w14:paraId="2A8AA6DD" w14:textId="77777777" w:rsidR="00E43FA4" w:rsidRDefault="00E43FA4" w:rsidP="00E43FA4">
      <w:pPr>
        <w:spacing w:line="220" w:lineRule="exact"/>
        <w:rPr>
          <w:sz w:val="24"/>
        </w:rPr>
      </w:pPr>
      <w:r>
        <w:rPr>
          <w:sz w:val="24"/>
        </w:rPr>
        <w:t xml:space="preserve">The Housing Advisory Board of the Phelps County PHA will meet at 5:30 </w:t>
      </w:r>
      <w:r w:rsidRPr="00EE3FB9">
        <w:rPr>
          <w:sz w:val="24"/>
        </w:rPr>
        <w:t>PM Central Time</w:t>
      </w:r>
      <w:r>
        <w:rPr>
          <w:sz w:val="24"/>
        </w:rPr>
        <w:t xml:space="preserve"> on Thursday, September 8, 2022, at the MRPC office, #4 Industrial Drive, St. James, Missouri 65559.</w:t>
      </w:r>
    </w:p>
    <w:p w14:paraId="24302349" w14:textId="77777777" w:rsidR="00E43FA4" w:rsidRDefault="00E43FA4" w:rsidP="00E43FA4">
      <w:pPr>
        <w:spacing w:line="220" w:lineRule="exact"/>
        <w:rPr>
          <w:sz w:val="24"/>
        </w:rPr>
      </w:pPr>
    </w:p>
    <w:p w14:paraId="65C6676E" w14:textId="77777777" w:rsidR="00E43FA4" w:rsidRPr="00C46272" w:rsidRDefault="00E43FA4" w:rsidP="00E43FA4">
      <w:pPr>
        <w:spacing w:line="220" w:lineRule="exact"/>
        <w:rPr>
          <w:sz w:val="24"/>
        </w:rPr>
      </w:pPr>
    </w:p>
    <w:p w14:paraId="077AE4D8" w14:textId="77777777" w:rsidR="00E43FA4" w:rsidRDefault="00E43FA4" w:rsidP="00E43FA4">
      <w:pPr>
        <w:spacing w:line="220" w:lineRule="exact"/>
        <w:rPr>
          <w:sz w:val="24"/>
        </w:rPr>
      </w:pPr>
    </w:p>
    <w:p w14:paraId="10A9EBF1" w14:textId="77777777" w:rsidR="00E43FA4" w:rsidRDefault="00E43FA4" w:rsidP="00E43FA4">
      <w:pPr>
        <w:spacing w:line="220" w:lineRule="exact"/>
        <w:rPr>
          <w:b/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AGENDA</w:t>
      </w:r>
    </w:p>
    <w:p w14:paraId="61CD3C3D" w14:textId="77777777" w:rsidR="00E43FA4" w:rsidRPr="00EE3FB9" w:rsidRDefault="00E43FA4" w:rsidP="00E43FA4">
      <w:pPr>
        <w:spacing w:line="220" w:lineRule="exact"/>
        <w:rPr>
          <w:sz w:val="24"/>
        </w:rPr>
      </w:pPr>
    </w:p>
    <w:p w14:paraId="198CD923" w14:textId="77777777" w:rsidR="00E43FA4" w:rsidRDefault="00E43FA4" w:rsidP="00E43FA4">
      <w:pPr>
        <w:spacing w:line="220" w:lineRule="exact"/>
        <w:jc w:val="center"/>
        <w:rPr>
          <w:b/>
          <w:sz w:val="24"/>
        </w:rPr>
      </w:pPr>
    </w:p>
    <w:p w14:paraId="4B72D98C" w14:textId="77777777" w:rsidR="00E43FA4" w:rsidRDefault="00E43FA4" w:rsidP="00E43FA4">
      <w:pPr>
        <w:spacing w:line="220" w:lineRule="exact"/>
        <w:jc w:val="center"/>
        <w:rPr>
          <w:sz w:val="24"/>
        </w:rPr>
      </w:pPr>
    </w:p>
    <w:p w14:paraId="1010B4CB" w14:textId="77777777" w:rsidR="00E43FA4" w:rsidRDefault="00E43FA4" w:rsidP="00E43FA4">
      <w:pPr>
        <w:numPr>
          <w:ilvl w:val="0"/>
          <w:numId w:val="1"/>
        </w:numPr>
        <w:tabs>
          <w:tab w:val="left" w:pos="720"/>
        </w:tabs>
        <w:spacing w:line="220" w:lineRule="exact"/>
        <w:rPr>
          <w:sz w:val="24"/>
        </w:rPr>
      </w:pPr>
      <w:r>
        <w:rPr>
          <w:b/>
          <w:sz w:val="24"/>
        </w:rPr>
        <w:t xml:space="preserve">   </w:t>
      </w:r>
      <w:r w:rsidRPr="00436BCC">
        <w:rPr>
          <w:b/>
          <w:sz w:val="24"/>
        </w:rPr>
        <w:t>A</w:t>
      </w:r>
      <w:r>
        <w:rPr>
          <w:b/>
          <w:sz w:val="24"/>
        </w:rPr>
        <w:t>pproval of Minutes</w:t>
      </w:r>
      <w:r w:rsidRPr="00170F39">
        <w:rPr>
          <w:b/>
          <w:sz w:val="24"/>
        </w:rPr>
        <w:t>:</w:t>
      </w:r>
      <w:r w:rsidRPr="00170F39">
        <w:rPr>
          <w:sz w:val="24"/>
        </w:rPr>
        <w:t xml:space="preserve"> </w:t>
      </w:r>
      <w:r>
        <w:rPr>
          <w:sz w:val="24"/>
        </w:rPr>
        <w:t>Leo Sanders, Chairman</w:t>
      </w:r>
    </w:p>
    <w:p w14:paraId="6BF4768E" w14:textId="77777777" w:rsidR="00E43FA4" w:rsidRDefault="00E43FA4" w:rsidP="00E43FA4">
      <w:pPr>
        <w:tabs>
          <w:tab w:val="left" w:pos="720"/>
        </w:tabs>
        <w:spacing w:line="220" w:lineRule="exact"/>
        <w:ind w:left="180"/>
        <w:rPr>
          <w:sz w:val="24"/>
        </w:rPr>
      </w:pPr>
    </w:p>
    <w:p w14:paraId="1C75293D" w14:textId="77777777" w:rsidR="00E43FA4" w:rsidRDefault="00E43FA4" w:rsidP="00E43FA4">
      <w:pPr>
        <w:tabs>
          <w:tab w:val="left" w:pos="720"/>
        </w:tabs>
        <w:spacing w:line="220" w:lineRule="exact"/>
        <w:ind w:left="180"/>
        <w:rPr>
          <w:sz w:val="24"/>
        </w:rPr>
      </w:pPr>
      <w:r>
        <w:rPr>
          <w:sz w:val="24"/>
        </w:rPr>
        <w:tab/>
        <w:t>June 2022 minutes are enclosed.</w:t>
      </w:r>
    </w:p>
    <w:p w14:paraId="55BBC22E" w14:textId="77777777" w:rsidR="00E43FA4" w:rsidRDefault="00E43FA4" w:rsidP="00E43FA4">
      <w:pPr>
        <w:tabs>
          <w:tab w:val="left" w:pos="720"/>
        </w:tabs>
        <w:spacing w:line="220" w:lineRule="exact"/>
        <w:ind w:left="180"/>
        <w:rPr>
          <w:sz w:val="24"/>
        </w:rPr>
      </w:pPr>
      <w:r>
        <w:rPr>
          <w:sz w:val="24"/>
        </w:rPr>
        <w:tab/>
      </w:r>
    </w:p>
    <w:p w14:paraId="1F154152" w14:textId="77777777" w:rsidR="00E43FA4" w:rsidRDefault="00E43FA4" w:rsidP="00E43FA4">
      <w:pPr>
        <w:tabs>
          <w:tab w:val="left" w:pos="720"/>
        </w:tabs>
        <w:spacing w:line="220" w:lineRule="exact"/>
        <w:ind w:left="720"/>
        <w:rPr>
          <w:i/>
          <w:sz w:val="24"/>
        </w:rPr>
      </w:pPr>
      <w:r>
        <w:rPr>
          <w:i/>
          <w:sz w:val="24"/>
        </w:rPr>
        <w:t>It is recommended that the minutes be reviewed before the meeting so they may be approved without reading.</w:t>
      </w:r>
    </w:p>
    <w:p w14:paraId="0D779BC4" w14:textId="77777777" w:rsidR="00E43FA4" w:rsidRPr="00ED24C4" w:rsidRDefault="00E43FA4" w:rsidP="00E43FA4">
      <w:pPr>
        <w:tabs>
          <w:tab w:val="left" w:pos="720"/>
        </w:tabs>
        <w:spacing w:line="220" w:lineRule="exact"/>
        <w:rPr>
          <w:b/>
          <w:i/>
          <w:sz w:val="24"/>
        </w:rPr>
      </w:pPr>
    </w:p>
    <w:p w14:paraId="409F71CA" w14:textId="77777777" w:rsidR="00E43FA4" w:rsidRDefault="00E43FA4" w:rsidP="00E43FA4">
      <w:pPr>
        <w:numPr>
          <w:ilvl w:val="0"/>
          <w:numId w:val="1"/>
        </w:numPr>
        <w:spacing w:line="220" w:lineRule="exact"/>
        <w:rPr>
          <w:sz w:val="24"/>
        </w:rPr>
      </w:pPr>
      <w:bookmarkStart w:id="0" w:name="_Hlk60817583"/>
      <w:r>
        <w:rPr>
          <w:b/>
          <w:sz w:val="24"/>
        </w:rPr>
        <w:t xml:space="preserve">   PHA Financials:  </w:t>
      </w:r>
      <w:r w:rsidRPr="0078670C">
        <w:rPr>
          <w:sz w:val="24"/>
        </w:rPr>
        <w:t>Linda Loughridge, Fiscal Officer</w:t>
      </w:r>
    </w:p>
    <w:p w14:paraId="3FDD2614" w14:textId="77777777" w:rsidR="00E43FA4" w:rsidRPr="0078670C" w:rsidRDefault="00E43FA4" w:rsidP="00E43FA4">
      <w:pPr>
        <w:spacing w:line="220" w:lineRule="exact"/>
        <w:ind w:left="180"/>
        <w:rPr>
          <w:sz w:val="24"/>
        </w:rPr>
      </w:pPr>
    </w:p>
    <w:p w14:paraId="220AA2FC" w14:textId="77777777" w:rsidR="00E43FA4" w:rsidRPr="00955B32" w:rsidRDefault="00E43FA4" w:rsidP="00E43FA4">
      <w:pPr>
        <w:spacing w:line="220" w:lineRule="exact"/>
        <w:ind w:left="720"/>
        <w:rPr>
          <w:sz w:val="24"/>
        </w:rPr>
      </w:pPr>
      <w:r w:rsidRPr="00955B32">
        <w:rPr>
          <w:sz w:val="24"/>
        </w:rPr>
        <w:t xml:space="preserve">Linda will present a statement of revenues and expenditures for the month </w:t>
      </w:r>
      <w:proofErr w:type="gramStart"/>
      <w:r w:rsidRPr="00955B32">
        <w:rPr>
          <w:sz w:val="24"/>
        </w:rPr>
        <w:t>ending</w:t>
      </w:r>
      <w:proofErr w:type="gramEnd"/>
    </w:p>
    <w:p w14:paraId="0D1B6F99" w14:textId="77777777" w:rsidR="00E43FA4" w:rsidRPr="00230562" w:rsidRDefault="00E43FA4" w:rsidP="00E43FA4">
      <w:pPr>
        <w:spacing w:line="220" w:lineRule="exact"/>
        <w:ind w:left="720"/>
        <w:rPr>
          <w:sz w:val="24"/>
        </w:rPr>
      </w:pPr>
      <w:r>
        <w:rPr>
          <w:sz w:val="24"/>
        </w:rPr>
        <w:t xml:space="preserve">August 2022. </w:t>
      </w:r>
      <w:bookmarkEnd w:id="0"/>
    </w:p>
    <w:p w14:paraId="7094F015" w14:textId="77777777" w:rsidR="00E43FA4" w:rsidRDefault="00E43FA4" w:rsidP="00E43FA4">
      <w:p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</w:p>
    <w:p w14:paraId="1CCB5BFA" w14:textId="77777777" w:rsidR="00E43FA4" w:rsidRPr="00F5547E" w:rsidRDefault="00E43FA4" w:rsidP="00E43FA4">
      <w:pPr>
        <w:tabs>
          <w:tab w:val="left" w:pos="90"/>
          <w:tab w:val="left" w:pos="180"/>
        </w:tabs>
        <w:spacing w:line="220" w:lineRule="exact"/>
        <w:ind w:left="540"/>
        <w:rPr>
          <w:iCs/>
          <w:sz w:val="24"/>
        </w:rPr>
      </w:pPr>
      <w:r>
        <w:rPr>
          <w:b/>
          <w:bCs/>
          <w:iCs/>
          <w:sz w:val="24"/>
        </w:rPr>
        <w:t xml:space="preserve">   </w:t>
      </w:r>
      <w:r w:rsidRPr="00F5547E">
        <w:rPr>
          <w:iCs/>
          <w:sz w:val="24"/>
        </w:rPr>
        <w:t xml:space="preserve">Linda will present FY 2020-2021 PHA Audit Report </w:t>
      </w:r>
      <w:r>
        <w:rPr>
          <w:iCs/>
          <w:sz w:val="24"/>
        </w:rPr>
        <w:t>for approval.</w:t>
      </w:r>
    </w:p>
    <w:p w14:paraId="40945385" w14:textId="77777777" w:rsidR="00E43FA4" w:rsidRDefault="00E43FA4" w:rsidP="00E43FA4">
      <w:pPr>
        <w:tabs>
          <w:tab w:val="left" w:pos="90"/>
          <w:tab w:val="left" w:pos="180"/>
        </w:tabs>
        <w:spacing w:line="220" w:lineRule="exact"/>
        <w:ind w:left="540"/>
        <w:rPr>
          <w:b/>
          <w:bCs/>
          <w:iCs/>
          <w:sz w:val="24"/>
        </w:rPr>
      </w:pPr>
    </w:p>
    <w:p w14:paraId="1554FD05" w14:textId="77777777" w:rsidR="00E43FA4" w:rsidRDefault="00E43FA4" w:rsidP="00E43FA4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iCs/>
          <w:sz w:val="24"/>
        </w:rPr>
      </w:pPr>
      <w:r>
        <w:rPr>
          <w:b/>
          <w:bCs/>
          <w:iCs/>
          <w:sz w:val="24"/>
        </w:rPr>
        <w:t xml:space="preserve">Family Self Sufficiency Agency Action Plan Update:  </w:t>
      </w:r>
      <w:r w:rsidRPr="00230562">
        <w:rPr>
          <w:iCs/>
          <w:sz w:val="24"/>
        </w:rPr>
        <w:t>Donald Keeney</w:t>
      </w:r>
      <w:r w:rsidRPr="00F5547E">
        <w:rPr>
          <w:iCs/>
          <w:sz w:val="24"/>
        </w:rPr>
        <w:t>,</w:t>
      </w:r>
      <w:r>
        <w:rPr>
          <w:iCs/>
          <w:sz w:val="24"/>
        </w:rPr>
        <w:t xml:space="preserve"> HPM</w:t>
      </w:r>
    </w:p>
    <w:p w14:paraId="787B6B46" w14:textId="77777777" w:rsidR="00E43FA4" w:rsidRPr="00337884" w:rsidRDefault="00E43FA4" w:rsidP="00E43FA4">
      <w:pPr>
        <w:tabs>
          <w:tab w:val="left" w:pos="90"/>
          <w:tab w:val="left" w:pos="180"/>
        </w:tabs>
        <w:spacing w:line="220" w:lineRule="exact"/>
        <w:ind w:left="540"/>
        <w:rPr>
          <w:iCs/>
          <w:sz w:val="24"/>
        </w:rPr>
      </w:pPr>
      <w:r>
        <w:rPr>
          <w:iCs/>
          <w:sz w:val="24"/>
        </w:rPr>
        <w:t xml:space="preserve">Donald will present amendments to the FSS action plan needed as required by HUD.  </w:t>
      </w:r>
    </w:p>
    <w:p w14:paraId="31CF610E" w14:textId="77777777" w:rsidR="00E43FA4" w:rsidRDefault="00E43FA4" w:rsidP="00E43FA4">
      <w:p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</w:p>
    <w:p w14:paraId="7BCB1D0A" w14:textId="77777777" w:rsidR="00E43FA4" w:rsidRDefault="00E43FA4" w:rsidP="00E43FA4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  <w:r>
        <w:rPr>
          <w:b/>
          <w:bCs/>
          <w:iCs/>
          <w:sz w:val="24"/>
        </w:rPr>
        <w:t>New Business</w:t>
      </w:r>
    </w:p>
    <w:p w14:paraId="3A26095C" w14:textId="77777777" w:rsidR="00E43FA4" w:rsidRDefault="00E43FA4" w:rsidP="00E43FA4">
      <w:pPr>
        <w:pStyle w:val="ListParagraph"/>
        <w:rPr>
          <w:b/>
          <w:bCs/>
          <w:iCs/>
          <w:sz w:val="24"/>
        </w:rPr>
      </w:pPr>
    </w:p>
    <w:p w14:paraId="6041EAA8" w14:textId="77777777" w:rsidR="00E43FA4" w:rsidRDefault="00E43FA4" w:rsidP="00E43FA4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  <w:r>
        <w:rPr>
          <w:b/>
          <w:bCs/>
          <w:iCs/>
          <w:sz w:val="24"/>
        </w:rPr>
        <w:t>Adjourned</w:t>
      </w:r>
    </w:p>
    <w:p w14:paraId="10F520DD" w14:textId="77777777" w:rsidR="00B11D51" w:rsidRDefault="00B11D51"/>
    <w:sectPr w:rsidR="00B1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DFC"/>
    <w:multiLevelType w:val="hybridMultilevel"/>
    <w:tmpl w:val="02B2D070"/>
    <w:lvl w:ilvl="0" w:tplc="05E0B1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405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4"/>
    <w:rsid w:val="00B11D51"/>
    <w:rsid w:val="00E4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21E9"/>
  <w15:chartTrackingRefBased/>
  <w15:docId w15:val="{E3BBE0C6-93C4-4A5B-9F99-377593C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E43FA4"/>
    <w:pPr>
      <w:keepNext/>
      <w:spacing w:line="240" w:lineRule="exac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3FA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43F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Carroll</dc:creator>
  <cp:keywords/>
  <dc:description/>
  <cp:lastModifiedBy>Linda Carroll</cp:lastModifiedBy>
  <cp:revision>1</cp:revision>
  <dcterms:created xsi:type="dcterms:W3CDTF">2023-07-26T21:04:00Z</dcterms:created>
  <dcterms:modified xsi:type="dcterms:W3CDTF">2023-07-26T21:05:00Z</dcterms:modified>
</cp:coreProperties>
</file>