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D3D9" w14:textId="77777777" w:rsidR="00A952AD" w:rsidRDefault="00A952AD" w:rsidP="00A952AD">
      <w:pPr>
        <w:spacing w:line="240" w:lineRule="exact"/>
        <w:rPr>
          <w:sz w:val="22"/>
        </w:rPr>
      </w:pPr>
    </w:p>
    <w:p w14:paraId="45BBEFB8" w14:textId="77777777" w:rsidR="00A952AD" w:rsidRDefault="00A952AD" w:rsidP="00A952AD">
      <w:pPr>
        <w:spacing w:line="220" w:lineRule="exact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June 7, 2023</w:t>
      </w:r>
    </w:p>
    <w:p w14:paraId="55E82F0C" w14:textId="77777777" w:rsidR="00A952AD" w:rsidRDefault="00A952AD" w:rsidP="00A952AD">
      <w:pPr>
        <w:spacing w:line="220" w:lineRule="exact"/>
        <w:rPr>
          <w:sz w:val="24"/>
        </w:rPr>
      </w:pPr>
    </w:p>
    <w:p w14:paraId="4761CAF5" w14:textId="77777777" w:rsidR="00A952AD" w:rsidRDefault="00A952AD" w:rsidP="00A952AD">
      <w:pPr>
        <w:spacing w:line="220" w:lineRule="exact"/>
        <w:rPr>
          <w:sz w:val="24"/>
        </w:rPr>
      </w:pPr>
      <w:r>
        <w:rPr>
          <w:sz w:val="24"/>
        </w:rPr>
        <w:t xml:space="preserve">To:  </w:t>
      </w:r>
      <w:r>
        <w:rPr>
          <w:sz w:val="24"/>
        </w:rPr>
        <w:tab/>
        <w:t>Members of the Housing Advisory Board</w:t>
      </w:r>
    </w:p>
    <w:p w14:paraId="0DB3EC8D" w14:textId="77777777" w:rsidR="00A952AD" w:rsidRDefault="00A952AD" w:rsidP="00A952AD">
      <w:pPr>
        <w:spacing w:line="220" w:lineRule="exact"/>
        <w:rPr>
          <w:sz w:val="24"/>
        </w:rPr>
      </w:pPr>
    </w:p>
    <w:p w14:paraId="4A86A501" w14:textId="77777777" w:rsidR="00A952AD" w:rsidRDefault="00A952AD" w:rsidP="00A952AD">
      <w:pPr>
        <w:spacing w:line="220" w:lineRule="exact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>Chairman</w:t>
      </w:r>
    </w:p>
    <w:p w14:paraId="2A74F1A7" w14:textId="77777777" w:rsidR="00A952AD" w:rsidRDefault="00A952AD" w:rsidP="00A952AD">
      <w:pPr>
        <w:spacing w:line="220" w:lineRule="exact"/>
        <w:rPr>
          <w:sz w:val="24"/>
        </w:rPr>
      </w:pPr>
    </w:p>
    <w:p w14:paraId="636768C9" w14:textId="77777777" w:rsidR="00A952AD" w:rsidRDefault="00A952AD" w:rsidP="00A952AD">
      <w:pPr>
        <w:pStyle w:val="Heading4"/>
        <w:spacing w:line="220" w:lineRule="exact"/>
      </w:pPr>
      <w:r>
        <w:t>Re:</w:t>
      </w:r>
      <w:r>
        <w:tab/>
        <w:t>Meeting Notice and Agenda</w:t>
      </w:r>
    </w:p>
    <w:p w14:paraId="112BCE0D" w14:textId="77777777" w:rsidR="00A952AD" w:rsidRDefault="00A952AD" w:rsidP="00A952AD">
      <w:pPr>
        <w:spacing w:line="220" w:lineRule="exact"/>
        <w:rPr>
          <w:sz w:val="24"/>
        </w:rPr>
      </w:pPr>
    </w:p>
    <w:p w14:paraId="588C72D5" w14:textId="77777777" w:rsidR="00A952AD" w:rsidRDefault="00A952AD" w:rsidP="00A952AD">
      <w:pPr>
        <w:spacing w:line="220" w:lineRule="exact"/>
        <w:rPr>
          <w:sz w:val="24"/>
        </w:rPr>
      </w:pPr>
      <w:r>
        <w:rPr>
          <w:sz w:val="24"/>
        </w:rPr>
        <w:t xml:space="preserve">The Housing Advisory Board of the Phelps County PHA will meet at 5:45 </w:t>
      </w:r>
      <w:r w:rsidRPr="00EE3FB9">
        <w:rPr>
          <w:sz w:val="24"/>
        </w:rPr>
        <w:t>PM Central Time</w:t>
      </w:r>
      <w:r>
        <w:rPr>
          <w:sz w:val="24"/>
        </w:rPr>
        <w:t xml:space="preserve"> on Thursday, June 8, 2023, at the MRPC office, #4 Industrial Drive, St. James, Missouri 65559.</w:t>
      </w:r>
    </w:p>
    <w:p w14:paraId="1F1E325E" w14:textId="77777777" w:rsidR="00A952AD" w:rsidRDefault="00A952AD" w:rsidP="00A952AD">
      <w:pPr>
        <w:spacing w:line="220" w:lineRule="exact"/>
        <w:rPr>
          <w:sz w:val="24"/>
        </w:rPr>
      </w:pPr>
    </w:p>
    <w:p w14:paraId="647F0395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77B9573F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1C551036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065BB911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07D785AA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  <w:r>
        <w:rPr>
          <w:b/>
          <w:sz w:val="24"/>
        </w:rPr>
        <w:t>AGENDA</w:t>
      </w:r>
    </w:p>
    <w:p w14:paraId="722F7EFB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2327542D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36D518E4" w14:textId="77777777" w:rsidR="00A952AD" w:rsidRDefault="00A952AD" w:rsidP="00A952AD">
      <w:pPr>
        <w:spacing w:line="220" w:lineRule="exact"/>
        <w:ind w:left="2880" w:firstLine="720"/>
        <w:rPr>
          <w:b/>
          <w:sz w:val="24"/>
        </w:rPr>
      </w:pPr>
    </w:p>
    <w:p w14:paraId="2828B4CD" w14:textId="77777777" w:rsidR="00A952AD" w:rsidRDefault="00A952AD" w:rsidP="00A952AD">
      <w:pPr>
        <w:spacing w:line="220" w:lineRule="exact"/>
        <w:ind w:left="540"/>
        <w:rPr>
          <w:sz w:val="24"/>
        </w:rPr>
      </w:pPr>
      <w:bookmarkStart w:id="0" w:name="_Hlk60817583"/>
      <w:r>
        <w:rPr>
          <w:b/>
          <w:sz w:val="24"/>
        </w:rPr>
        <w:t xml:space="preserve">  PHA Financials: Bonnie Prigge</w:t>
      </w:r>
      <w:r w:rsidRPr="0078670C">
        <w:rPr>
          <w:sz w:val="24"/>
        </w:rPr>
        <w:t xml:space="preserve">, </w:t>
      </w:r>
      <w:r>
        <w:rPr>
          <w:sz w:val="24"/>
        </w:rPr>
        <w:t>Executive Director</w:t>
      </w:r>
    </w:p>
    <w:p w14:paraId="3CACEB5F" w14:textId="77777777" w:rsidR="00A952AD" w:rsidRPr="0078670C" w:rsidRDefault="00A952AD" w:rsidP="00A952AD">
      <w:pPr>
        <w:spacing w:line="220" w:lineRule="exact"/>
        <w:ind w:left="180"/>
        <w:rPr>
          <w:sz w:val="24"/>
        </w:rPr>
      </w:pPr>
    </w:p>
    <w:p w14:paraId="50CE7F9D" w14:textId="77777777" w:rsidR="00A952AD" w:rsidRDefault="00A952AD" w:rsidP="00A952AD">
      <w:pPr>
        <w:spacing w:line="220" w:lineRule="exact"/>
        <w:ind w:left="720"/>
        <w:rPr>
          <w:sz w:val="24"/>
        </w:rPr>
      </w:pPr>
      <w:r>
        <w:rPr>
          <w:sz w:val="24"/>
        </w:rPr>
        <w:t xml:space="preserve">Bonnie </w:t>
      </w:r>
      <w:r w:rsidRPr="00955B32">
        <w:rPr>
          <w:sz w:val="24"/>
        </w:rPr>
        <w:t xml:space="preserve">will present </w:t>
      </w:r>
      <w:r>
        <w:rPr>
          <w:sz w:val="24"/>
        </w:rPr>
        <w:t>the Public Housing Agency proposed budget for FY 2023-24</w:t>
      </w:r>
      <w:r w:rsidRPr="00955B32">
        <w:rPr>
          <w:sz w:val="24"/>
        </w:rPr>
        <w:t xml:space="preserve"> for </w:t>
      </w:r>
      <w:bookmarkEnd w:id="0"/>
      <w:r>
        <w:rPr>
          <w:sz w:val="24"/>
        </w:rPr>
        <w:t>approval.</w:t>
      </w:r>
    </w:p>
    <w:p w14:paraId="42C5170B" w14:textId="77777777" w:rsidR="00B11D51" w:rsidRDefault="00B11D51"/>
    <w:sectPr w:rsidR="00B1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D"/>
    <w:rsid w:val="00A952AD"/>
    <w:rsid w:val="00B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A997"/>
  <w15:chartTrackingRefBased/>
  <w15:docId w15:val="{1BD5169B-BCED-49BE-9D04-61E48ED5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A952AD"/>
    <w:pPr>
      <w:keepNext/>
      <w:spacing w:line="240" w:lineRule="exac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52A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1</cp:revision>
  <dcterms:created xsi:type="dcterms:W3CDTF">2023-07-26T21:08:00Z</dcterms:created>
  <dcterms:modified xsi:type="dcterms:W3CDTF">2023-07-26T21:08:00Z</dcterms:modified>
</cp:coreProperties>
</file>