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A49C" w14:textId="77777777" w:rsidR="003227D5" w:rsidRDefault="003227D5" w:rsidP="003227D5">
      <w:pPr>
        <w:pStyle w:val="Title"/>
      </w:pPr>
      <w:bookmarkStart w:id="0" w:name="_GoBack"/>
      <w:bookmarkEnd w:id="0"/>
      <w:r>
        <w:t>PHELPS COUNTY PUBLIC HOUSING AGENCY</w:t>
      </w:r>
    </w:p>
    <w:p w14:paraId="5888AF57" w14:textId="77777777" w:rsidR="003227D5" w:rsidRDefault="003227D5" w:rsidP="003227D5">
      <w:pPr>
        <w:jc w:val="center"/>
        <w:rPr>
          <w:b/>
          <w:bCs/>
        </w:rPr>
      </w:pPr>
      <w:r>
        <w:rPr>
          <w:b/>
          <w:bCs/>
        </w:rPr>
        <w:t>HOUSING ADVISORY BOARD MEETING</w:t>
      </w:r>
    </w:p>
    <w:p w14:paraId="0EBB7F11" w14:textId="77777777" w:rsidR="003227D5" w:rsidRDefault="003227D5" w:rsidP="003227D5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4A065637" w14:textId="1C753779" w:rsidR="003227D5" w:rsidRDefault="001E5A84" w:rsidP="003227D5">
      <w:pPr>
        <w:jc w:val="center"/>
        <w:rPr>
          <w:b/>
          <w:bCs/>
        </w:rPr>
      </w:pPr>
      <w:r>
        <w:rPr>
          <w:b/>
          <w:bCs/>
        </w:rPr>
        <w:t>June</w:t>
      </w:r>
      <w:r w:rsidR="00443AFA">
        <w:rPr>
          <w:b/>
          <w:bCs/>
        </w:rPr>
        <w:t xml:space="preserve"> 1</w:t>
      </w:r>
      <w:r>
        <w:rPr>
          <w:b/>
          <w:bCs/>
        </w:rPr>
        <w:t>1</w:t>
      </w:r>
      <w:r w:rsidR="003227D5">
        <w:rPr>
          <w:b/>
          <w:bCs/>
        </w:rPr>
        <w:t>, 20</w:t>
      </w:r>
      <w:r w:rsidR="00443AFA">
        <w:rPr>
          <w:b/>
          <w:bCs/>
        </w:rPr>
        <w:t>20</w:t>
      </w:r>
    </w:p>
    <w:p w14:paraId="702647CE" w14:textId="77777777" w:rsidR="003227D5" w:rsidRDefault="003227D5" w:rsidP="003227D5">
      <w:pPr>
        <w:pStyle w:val="Heading1"/>
      </w:pPr>
      <w:r>
        <w:t>Call to Order</w:t>
      </w:r>
    </w:p>
    <w:p w14:paraId="079DA326" w14:textId="77777777" w:rsidR="003227D5" w:rsidRDefault="003227D5" w:rsidP="003227D5">
      <w:pPr>
        <w:rPr>
          <w:b/>
          <w:bCs/>
        </w:rPr>
      </w:pPr>
    </w:p>
    <w:p w14:paraId="45889F47" w14:textId="4F08B924" w:rsidR="003227D5" w:rsidRDefault="001E5A84" w:rsidP="003227D5">
      <w:r>
        <w:t xml:space="preserve">Vic Stratman </w:t>
      </w:r>
      <w:r w:rsidR="003227D5">
        <w:t xml:space="preserve">called the </w:t>
      </w:r>
      <w:r>
        <w:t>June</w:t>
      </w:r>
      <w:r w:rsidR="00443AFA">
        <w:rPr>
          <w:bCs/>
        </w:rPr>
        <w:t xml:space="preserve"> 1</w:t>
      </w:r>
      <w:r>
        <w:rPr>
          <w:bCs/>
        </w:rPr>
        <w:t>1</w:t>
      </w:r>
      <w:r w:rsidR="003227D5">
        <w:rPr>
          <w:bCs/>
        </w:rPr>
        <w:t>, 20</w:t>
      </w:r>
      <w:r w:rsidR="00443AFA">
        <w:rPr>
          <w:bCs/>
        </w:rPr>
        <w:t>20</w:t>
      </w:r>
      <w:r w:rsidR="003227D5">
        <w:rPr>
          <w:bCs/>
        </w:rPr>
        <w:t xml:space="preserve"> </w:t>
      </w:r>
      <w:r w:rsidR="003227D5">
        <w:t>meeting of the Phelps County PHA Housing</w:t>
      </w:r>
      <w:r w:rsidR="00443AFA">
        <w:t xml:space="preserve"> Advisory Board to order at 5:3</w:t>
      </w:r>
      <w:r>
        <w:t>6</w:t>
      </w:r>
      <w:r w:rsidR="003227D5">
        <w:t xml:space="preserve"> p.m. The meeting was held at the Meramec Regional Planning Commission.</w:t>
      </w:r>
    </w:p>
    <w:p w14:paraId="255342A8" w14:textId="77777777" w:rsidR="003227D5" w:rsidRDefault="003227D5" w:rsidP="003227D5"/>
    <w:p w14:paraId="0630F509" w14:textId="77777777" w:rsidR="003227D5" w:rsidRDefault="003227D5" w:rsidP="003227D5">
      <w:pPr>
        <w:pStyle w:val="Heading1"/>
      </w:pPr>
      <w:r>
        <w:t>Members Present</w:t>
      </w:r>
    </w:p>
    <w:p w14:paraId="1F35111F" w14:textId="77777777" w:rsidR="003227D5" w:rsidRDefault="003227D5" w:rsidP="003227D5"/>
    <w:p w14:paraId="51DE843D" w14:textId="73F74F76" w:rsidR="003227D5" w:rsidRDefault="001E5A84" w:rsidP="003227D5">
      <w:r>
        <w:t>Darrell Skiles</w:t>
      </w:r>
      <w:r w:rsidR="003227D5">
        <w:t xml:space="preserve">, </w:t>
      </w:r>
      <w:r w:rsidR="00443AFA">
        <w:t xml:space="preserve">Leo Sanders, </w:t>
      </w:r>
      <w:r w:rsidR="003227D5">
        <w:t>Vic Stratman</w:t>
      </w:r>
      <w:r w:rsidR="00443AFA">
        <w:t>, and Brandy Simpson</w:t>
      </w:r>
      <w:r w:rsidR="003227D5">
        <w:t xml:space="preserve"> </w:t>
      </w:r>
    </w:p>
    <w:p w14:paraId="6083F7EB" w14:textId="77777777" w:rsidR="003227D5" w:rsidRDefault="003227D5" w:rsidP="003227D5"/>
    <w:p w14:paraId="41CAD175" w14:textId="77777777" w:rsidR="003227D5" w:rsidRDefault="003227D5" w:rsidP="003227D5">
      <w:pPr>
        <w:pStyle w:val="Heading1"/>
      </w:pPr>
      <w:r>
        <w:t>Staff Present</w:t>
      </w:r>
    </w:p>
    <w:p w14:paraId="1CD23C3D" w14:textId="77777777" w:rsidR="003227D5" w:rsidRDefault="003227D5" w:rsidP="003227D5">
      <w:pPr>
        <w:rPr>
          <w:b/>
          <w:bCs/>
        </w:rPr>
      </w:pPr>
    </w:p>
    <w:p w14:paraId="485DB59E" w14:textId="32EF3A19" w:rsidR="003227D5" w:rsidRDefault="003227D5" w:rsidP="003227D5">
      <w:r>
        <w:t xml:space="preserve">Bonnie Prigge, Linda Loughridge, </w:t>
      </w:r>
      <w:r w:rsidR="0044202C">
        <w:t>Donald Keeney</w:t>
      </w:r>
      <w:r w:rsidR="00443AFA">
        <w:t xml:space="preserve">, </w:t>
      </w:r>
      <w:r w:rsidR="001E5A84">
        <w:t xml:space="preserve">and </w:t>
      </w:r>
      <w:r>
        <w:t>Savannah Vandegriffe</w:t>
      </w:r>
    </w:p>
    <w:p w14:paraId="4E0D56D9" w14:textId="77777777" w:rsidR="003227D5" w:rsidRDefault="003227D5" w:rsidP="003227D5"/>
    <w:p w14:paraId="70C9A49C" w14:textId="77777777" w:rsidR="003227D5" w:rsidRDefault="00D34D40" w:rsidP="003227D5">
      <w:pPr>
        <w:rPr>
          <w:b/>
        </w:rPr>
      </w:pPr>
      <w:r>
        <w:rPr>
          <w:b/>
        </w:rPr>
        <w:t xml:space="preserve">No </w:t>
      </w:r>
      <w:r w:rsidR="003227D5">
        <w:rPr>
          <w:b/>
        </w:rPr>
        <w:t>Visitors Present</w:t>
      </w:r>
    </w:p>
    <w:p w14:paraId="02BCF674" w14:textId="77777777" w:rsidR="003227D5" w:rsidRDefault="003227D5" w:rsidP="003227D5"/>
    <w:p w14:paraId="26476455" w14:textId="77777777" w:rsidR="003227D5" w:rsidRDefault="003227D5" w:rsidP="003227D5">
      <w:pPr>
        <w:rPr>
          <w:b/>
        </w:rPr>
      </w:pPr>
      <w:r>
        <w:rPr>
          <w:b/>
        </w:rPr>
        <w:t>Approval of Minutes</w:t>
      </w:r>
    </w:p>
    <w:p w14:paraId="1BE0E075" w14:textId="77777777" w:rsidR="003227D5" w:rsidRDefault="003227D5" w:rsidP="003227D5">
      <w:pPr>
        <w:rPr>
          <w:b/>
        </w:rPr>
      </w:pPr>
    </w:p>
    <w:p w14:paraId="1D0FAF3D" w14:textId="31B81612" w:rsidR="003227D5" w:rsidRDefault="001E5A84" w:rsidP="003227D5">
      <w:r>
        <w:t>Leo Sanders</w:t>
      </w:r>
      <w:r w:rsidR="003227D5">
        <w:t xml:space="preserve"> made a motion t</w:t>
      </w:r>
      <w:r w:rsidR="0044202C">
        <w:t xml:space="preserve">o </w:t>
      </w:r>
      <w:r w:rsidR="00443AFA">
        <w:t xml:space="preserve">approve the Minutes from the </w:t>
      </w:r>
      <w:r>
        <w:t>March</w:t>
      </w:r>
      <w:r w:rsidR="0044202C">
        <w:t xml:space="preserve"> </w:t>
      </w:r>
      <w:r>
        <w:t>12</w:t>
      </w:r>
      <w:r w:rsidR="00443AFA">
        <w:t>, 2020</w:t>
      </w:r>
      <w:r w:rsidR="003227D5">
        <w:t xml:space="preserve"> meeting. It was seconded by </w:t>
      </w:r>
      <w:r>
        <w:t>Darrell Skiles</w:t>
      </w:r>
      <w:r w:rsidR="003227D5">
        <w:t>. The motion carried.</w:t>
      </w:r>
    </w:p>
    <w:p w14:paraId="7DC27C9E" w14:textId="77777777" w:rsidR="003227D5" w:rsidRDefault="003227D5" w:rsidP="003227D5"/>
    <w:p w14:paraId="2933A1DA" w14:textId="77777777" w:rsidR="003227D5" w:rsidRDefault="003227D5" w:rsidP="003227D5">
      <w:pPr>
        <w:rPr>
          <w:b/>
        </w:rPr>
      </w:pPr>
      <w:r>
        <w:rPr>
          <w:b/>
        </w:rPr>
        <w:t xml:space="preserve">PHA Financials </w:t>
      </w:r>
    </w:p>
    <w:p w14:paraId="3CD4E3C4" w14:textId="77777777" w:rsidR="003227D5" w:rsidRDefault="003227D5" w:rsidP="003227D5">
      <w:pPr>
        <w:rPr>
          <w:b/>
        </w:rPr>
      </w:pPr>
    </w:p>
    <w:p w14:paraId="4E329930" w14:textId="69945B3F" w:rsidR="003227D5" w:rsidRDefault="003227D5" w:rsidP="003227D5">
      <w:r>
        <w:t>Linda Loug</w:t>
      </w:r>
      <w:r w:rsidR="00443AFA">
        <w:t xml:space="preserve">hridge presented the </w:t>
      </w:r>
      <w:r w:rsidR="001E5A84">
        <w:t>May</w:t>
      </w:r>
      <w:r w:rsidR="00443AFA">
        <w:t xml:space="preserve"> </w:t>
      </w:r>
      <w:r w:rsidR="001E5A84">
        <w:t>31</w:t>
      </w:r>
      <w:r>
        <w:t>, 20</w:t>
      </w:r>
      <w:r w:rsidR="00443AFA">
        <w:t>20</w:t>
      </w:r>
      <w:r>
        <w:t xml:space="preserve"> financials</w:t>
      </w:r>
      <w:r w:rsidR="001E5A84">
        <w:t xml:space="preserve"> and the Proposed PHA Budget for FY 2020-2021</w:t>
      </w:r>
      <w:r>
        <w:t xml:space="preserve">. </w:t>
      </w:r>
      <w:r w:rsidR="001E5A84">
        <w:t xml:space="preserve">Darrell Skiles </w:t>
      </w:r>
      <w:r>
        <w:t>made a motion to approve the financial</w:t>
      </w:r>
      <w:r w:rsidR="00443AFA">
        <w:t>s</w:t>
      </w:r>
      <w:r w:rsidR="001E5A84">
        <w:t xml:space="preserve"> and the budget</w:t>
      </w:r>
      <w:r w:rsidR="00443AFA">
        <w:t xml:space="preserve">. It was seconded by </w:t>
      </w:r>
      <w:r w:rsidR="001E5A84">
        <w:t>Leo Sanders</w:t>
      </w:r>
      <w:r>
        <w:t xml:space="preserve">. The motion carried. </w:t>
      </w:r>
    </w:p>
    <w:p w14:paraId="062BAF1E" w14:textId="77777777" w:rsidR="003227D5" w:rsidRDefault="003227D5" w:rsidP="003227D5"/>
    <w:p w14:paraId="54E9BBDB" w14:textId="4E068359" w:rsidR="003227D5" w:rsidRDefault="001E5A84" w:rsidP="003227D5">
      <w:pPr>
        <w:rPr>
          <w:b/>
        </w:rPr>
      </w:pPr>
      <w:r>
        <w:rPr>
          <w:b/>
        </w:rPr>
        <w:t>Election of Officers</w:t>
      </w:r>
    </w:p>
    <w:p w14:paraId="25D8B5F9" w14:textId="77777777" w:rsidR="003227D5" w:rsidRDefault="003227D5" w:rsidP="003227D5">
      <w:pPr>
        <w:rPr>
          <w:b/>
        </w:rPr>
      </w:pPr>
    </w:p>
    <w:p w14:paraId="05C9DD23" w14:textId="4BC72684" w:rsidR="00443AFA" w:rsidRDefault="001E5A84" w:rsidP="003227D5">
      <w:r>
        <w:t>Larry Miskel was nominated and elected to be the board Secretary</w:t>
      </w:r>
      <w:r w:rsidR="00443AFA" w:rsidRPr="00443AFA">
        <w:t>.</w:t>
      </w:r>
      <w:r>
        <w:t xml:space="preserve"> Vic Stratman is now the Chairman and Leo Sanders is Vice-Chairman.</w:t>
      </w:r>
      <w:r w:rsidR="00443AFA">
        <w:t xml:space="preserve"> Leo Sanders made a motion to approve the</w:t>
      </w:r>
      <w:r>
        <w:t xml:space="preserve"> change of officers</w:t>
      </w:r>
      <w:r w:rsidR="00443AFA">
        <w:t xml:space="preserve">. It was seconded by </w:t>
      </w:r>
      <w:r>
        <w:t>Darrell Skiles</w:t>
      </w:r>
      <w:r w:rsidR="00443AFA">
        <w:t>. The motion carried.</w:t>
      </w:r>
    </w:p>
    <w:p w14:paraId="2C354CBA" w14:textId="77777777" w:rsidR="00443AFA" w:rsidRDefault="00443AFA" w:rsidP="003227D5"/>
    <w:p w14:paraId="13CD3A37" w14:textId="34E191D9" w:rsidR="003227D5" w:rsidRDefault="001E5A84" w:rsidP="003227D5">
      <w:pPr>
        <w:rPr>
          <w:b/>
        </w:rPr>
      </w:pPr>
      <w:r>
        <w:rPr>
          <w:b/>
        </w:rPr>
        <w:t xml:space="preserve">2020 Annual Utility Allowance </w:t>
      </w:r>
    </w:p>
    <w:p w14:paraId="433EFDC3" w14:textId="77777777" w:rsidR="003227D5" w:rsidRDefault="003227D5" w:rsidP="003227D5">
      <w:pPr>
        <w:rPr>
          <w:b/>
        </w:rPr>
      </w:pPr>
    </w:p>
    <w:p w14:paraId="483F350C" w14:textId="57D7BD1A" w:rsidR="0044202C" w:rsidRDefault="001E5A84" w:rsidP="003227D5">
      <w:r>
        <w:t>Donald Keeney presented the changes to the 2020 Utility Allowance for the PHA’s jurisdiction. Board approval was not needed per HUD.</w:t>
      </w:r>
    </w:p>
    <w:p w14:paraId="338B75AD" w14:textId="77777777" w:rsidR="001E5A84" w:rsidRDefault="001E5A84" w:rsidP="003227D5"/>
    <w:p w14:paraId="3BE2E57A" w14:textId="44C78B80" w:rsidR="0044202C" w:rsidRDefault="001E5A84" w:rsidP="003227D5">
      <w:pPr>
        <w:rPr>
          <w:b/>
        </w:rPr>
      </w:pPr>
      <w:r>
        <w:rPr>
          <w:b/>
        </w:rPr>
        <w:t>Five Year Agency Plan</w:t>
      </w:r>
    </w:p>
    <w:p w14:paraId="0A8A442D" w14:textId="77777777" w:rsidR="0044202C" w:rsidRDefault="0044202C" w:rsidP="003227D5">
      <w:pPr>
        <w:rPr>
          <w:b/>
        </w:rPr>
      </w:pPr>
    </w:p>
    <w:p w14:paraId="7566376E" w14:textId="390A81D4" w:rsidR="0044202C" w:rsidRPr="0044202C" w:rsidRDefault="0044202C" w:rsidP="003227D5">
      <w:r>
        <w:t xml:space="preserve">Donald Keeney </w:t>
      </w:r>
      <w:r w:rsidR="001E5A84">
        <w:t xml:space="preserve">presented the PHA’s Five Year Plan. </w:t>
      </w:r>
      <w:r w:rsidR="0072688A">
        <w:t xml:space="preserve">Darrell Skiles made a motion to approve the plan. It was seconded by Leo Sanders. The motion carried. </w:t>
      </w:r>
    </w:p>
    <w:p w14:paraId="6D6962EE" w14:textId="63237D5A" w:rsidR="0044202C" w:rsidRDefault="0044202C" w:rsidP="003227D5"/>
    <w:p w14:paraId="638CCFA4" w14:textId="6B955D68" w:rsidR="0072688A" w:rsidRDefault="0072688A" w:rsidP="003227D5">
      <w:pPr>
        <w:rPr>
          <w:b/>
          <w:bCs/>
        </w:rPr>
      </w:pPr>
      <w:r>
        <w:rPr>
          <w:b/>
          <w:bCs/>
        </w:rPr>
        <w:t>New Business: HUD Notices PIH 2020-05 and 2020-08 COVID-19 Waivers/Funding</w:t>
      </w:r>
    </w:p>
    <w:p w14:paraId="5C2D553E" w14:textId="522C2309" w:rsidR="0072688A" w:rsidRDefault="0072688A" w:rsidP="003227D5">
      <w:pPr>
        <w:rPr>
          <w:b/>
          <w:bCs/>
        </w:rPr>
      </w:pPr>
    </w:p>
    <w:p w14:paraId="0248DF3F" w14:textId="2DC7F003" w:rsidR="0072688A" w:rsidRDefault="0072688A" w:rsidP="003227D5">
      <w:r>
        <w:t xml:space="preserve">Donald Keeney </w:t>
      </w:r>
      <w:r w:rsidRPr="0072688A">
        <w:t>updated the board on the 13 COVID-19 Regulatory and Statutory waivers the PHA has adopted per HUD</w:t>
      </w:r>
      <w:r>
        <w:t xml:space="preserve"> as well as the funding the PHA received from the CARES Act. </w:t>
      </w:r>
    </w:p>
    <w:p w14:paraId="6A4F7B21" w14:textId="06338B3E" w:rsidR="0072688A" w:rsidRDefault="0072688A" w:rsidP="003227D5"/>
    <w:p w14:paraId="02716C5F" w14:textId="54571762" w:rsidR="0072688A" w:rsidRDefault="0072688A" w:rsidP="003227D5"/>
    <w:p w14:paraId="2C28DE27" w14:textId="77777777" w:rsidR="0072688A" w:rsidRPr="0072688A" w:rsidRDefault="0072688A" w:rsidP="003227D5"/>
    <w:p w14:paraId="7F053AEB" w14:textId="77777777" w:rsidR="003227D5" w:rsidRDefault="003227D5" w:rsidP="003227D5">
      <w:pPr>
        <w:pStyle w:val="Heading1"/>
      </w:pPr>
      <w:r>
        <w:lastRenderedPageBreak/>
        <w:t>Adjourned</w:t>
      </w:r>
    </w:p>
    <w:p w14:paraId="06B25052" w14:textId="77777777" w:rsidR="003227D5" w:rsidRDefault="003227D5" w:rsidP="003227D5"/>
    <w:p w14:paraId="01C01284" w14:textId="4028B86A" w:rsidR="003227D5" w:rsidRDefault="0072688A" w:rsidP="003227D5">
      <w:r>
        <w:t>Leo Sanders</w:t>
      </w:r>
      <w:r w:rsidR="003227D5">
        <w:t xml:space="preserve"> </w:t>
      </w:r>
      <w:r w:rsidR="00D34D40">
        <w:t xml:space="preserve">made a motion to adjourn at </w:t>
      </w:r>
      <w:r>
        <w:t>6</w:t>
      </w:r>
      <w:r w:rsidR="00D34D40">
        <w:t>:</w:t>
      </w:r>
      <w:r>
        <w:t>05</w:t>
      </w:r>
      <w:r w:rsidR="003227D5">
        <w:t xml:space="preserve"> p.m. It was seconded by </w:t>
      </w:r>
      <w:r>
        <w:t>Darrell Skiles</w:t>
      </w:r>
      <w:r w:rsidR="003227D5">
        <w:t>. The motion carried.</w:t>
      </w:r>
    </w:p>
    <w:p w14:paraId="4092F253" w14:textId="77777777" w:rsidR="00E60D90" w:rsidRDefault="00E60D90" w:rsidP="003227D5">
      <w:pPr>
        <w:spacing w:line="240" w:lineRule="exact"/>
      </w:pPr>
    </w:p>
    <w:p w14:paraId="60671F9D" w14:textId="77777777" w:rsidR="00E60D90" w:rsidRPr="00E60D90" w:rsidRDefault="00E60D90" w:rsidP="003227D5">
      <w:pPr>
        <w:spacing w:line="240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34A31F" w14:textId="55E749DA" w:rsidR="003227D5" w:rsidRDefault="0072688A" w:rsidP="003227D5">
      <w:pPr>
        <w:spacing w:line="240" w:lineRule="exact"/>
      </w:pPr>
      <w:r>
        <w:t>Vic Stratman</w:t>
      </w:r>
      <w:r w:rsidR="00E60D90">
        <w:t>, Chairman</w:t>
      </w:r>
      <w:r w:rsidR="00E60D90">
        <w:tab/>
      </w:r>
      <w:r w:rsidR="00E60D90">
        <w:tab/>
      </w:r>
      <w:r w:rsidR="00E60D90">
        <w:tab/>
      </w:r>
      <w:r w:rsidR="00E60D90">
        <w:tab/>
      </w:r>
      <w:r w:rsidR="00E60D90">
        <w:tab/>
      </w:r>
      <w:r>
        <w:t>Larry Miskel</w:t>
      </w:r>
      <w:r w:rsidR="00E60D90">
        <w:t>, Secretary</w:t>
      </w:r>
      <w:r w:rsidR="003227D5">
        <w:tab/>
      </w:r>
      <w:r w:rsidR="003227D5">
        <w:tab/>
      </w:r>
    </w:p>
    <w:sectPr w:rsidR="003227D5" w:rsidSect="00BD5490">
      <w:pgSz w:w="12240" w:h="15840" w:code="1"/>
      <w:pgMar w:top="432" w:right="864" w:bottom="432" w:left="86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02D"/>
    <w:rsid w:val="00006848"/>
    <w:rsid w:val="000261F4"/>
    <w:rsid w:val="00055F70"/>
    <w:rsid w:val="000636F7"/>
    <w:rsid w:val="00081894"/>
    <w:rsid w:val="0009746F"/>
    <w:rsid w:val="000B247D"/>
    <w:rsid w:val="000D0E3D"/>
    <w:rsid w:val="000F4FC4"/>
    <w:rsid w:val="00153C8B"/>
    <w:rsid w:val="00176B35"/>
    <w:rsid w:val="00180884"/>
    <w:rsid w:val="0018466F"/>
    <w:rsid w:val="001B2575"/>
    <w:rsid w:val="001E3A76"/>
    <w:rsid w:val="001E5A84"/>
    <w:rsid w:val="00202F0C"/>
    <w:rsid w:val="00217836"/>
    <w:rsid w:val="0029570B"/>
    <w:rsid w:val="002A2022"/>
    <w:rsid w:val="003227D5"/>
    <w:rsid w:val="003454CF"/>
    <w:rsid w:val="003862DA"/>
    <w:rsid w:val="003E6D3F"/>
    <w:rsid w:val="003F2919"/>
    <w:rsid w:val="00402810"/>
    <w:rsid w:val="004135E4"/>
    <w:rsid w:val="0042502D"/>
    <w:rsid w:val="0044202C"/>
    <w:rsid w:val="00443AFA"/>
    <w:rsid w:val="0049605A"/>
    <w:rsid w:val="00497599"/>
    <w:rsid w:val="004A03C5"/>
    <w:rsid w:val="004B78D6"/>
    <w:rsid w:val="004D4593"/>
    <w:rsid w:val="004D609F"/>
    <w:rsid w:val="004D77F3"/>
    <w:rsid w:val="00514608"/>
    <w:rsid w:val="00522897"/>
    <w:rsid w:val="0053494C"/>
    <w:rsid w:val="00543B86"/>
    <w:rsid w:val="00557BAD"/>
    <w:rsid w:val="005726D2"/>
    <w:rsid w:val="00574BC9"/>
    <w:rsid w:val="0059723B"/>
    <w:rsid w:val="005A5915"/>
    <w:rsid w:val="005E6EAD"/>
    <w:rsid w:val="005F3F28"/>
    <w:rsid w:val="00634AAC"/>
    <w:rsid w:val="006372FC"/>
    <w:rsid w:val="006516AC"/>
    <w:rsid w:val="006B1342"/>
    <w:rsid w:val="006C487E"/>
    <w:rsid w:val="006C4F6F"/>
    <w:rsid w:val="006E25A7"/>
    <w:rsid w:val="006F1EDA"/>
    <w:rsid w:val="0072688A"/>
    <w:rsid w:val="00762584"/>
    <w:rsid w:val="007A05A5"/>
    <w:rsid w:val="007A4D61"/>
    <w:rsid w:val="007C663F"/>
    <w:rsid w:val="007E38C0"/>
    <w:rsid w:val="00815DA0"/>
    <w:rsid w:val="00836656"/>
    <w:rsid w:val="00844CCA"/>
    <w:rsid w:val="00870652"/>
    <w:rsid w:val="0089486D"/>
    <w:rsid w:val="008A3CB6"/>
    <w:rsid w:val="008A7EE3"/>
    <w:rsid w:val="008B6FD0"/>
    <w:rsid w:val="008F6D67"/>
    <w:rsid w:val="0091325C"/>
    <w:rsid w:val="009467E5"/>
    <w:rsid w:val="009537A9"/>
    <w:rsid w:val="009560A9"/>
    <w:rsid w:val="0096302A"/>
    <w:rsid w:val="009D2A19"/>
    <w:rsid w:val="009F1201"/>
    <w:rsid w:val="00A10B28"/>
    <w:rsid w:val="00A10F08"/>
    <w:rsid w:val="00A73DE7"/>
    <w:rsid w:val="00A824AB"/>
    <w:rsid w:val="00A95550"/>
    <w:rsid w:val="00A97793"/>
    <w:rsid w:val="00AB6E49"/>
    <w:rsid w:val="00AC1B19"/>
    <w:rsid w:val="00AF79A3"/>
    <w:rsid w:val="00B04FBC"/>
    <w:rsid w:val="00B657BC"/>
    <w:rsid w:val="00B74C09"/>
    <w:rsid w:val="00B84541"/>
    <w:rsid w:val="00BD5490"/>
    <w:rsid w:val="00BF37A7"/>
    <w:rsid w:val="00C07DF4"/>
    <w:rsid w:val="00C1741D"/>
    <w:rsid w:val="00C37BF7"/>
    <w:rsid w:val="00C63510"/>
    <w:rsid w:val="00CC6885"/>
    <w:rsid w:val="00CE6B45"/>
    <w:rsid w:val="00D34D40"/>
    <w:rsid w:val="00D51599"/>
    <w:rsid w:val="00D82C1E"/>
    <w:rsid w:val="00DA79F0"/>
    <w:rsid w:val="00DE3BB4"/>
    <w:rsid w:val="00E00382"/>
    <w:rsid w:val="00E60D90"/>
    <w:rsid w:val="00E61D10"/>
    <w:rsid w:val="00E62B2F"/>
    <w:rsid w:val="00E67FB6"/>
    <w:rsid w:val="00E73E2D"/>
    <w:rsid w:val="00F45B62"/>
    <w:rsid w:val="00F70DEC"/>
    <w:rsid w:val="00F871E2"/>
    <w:rsid w:val="00FA31DD"/>
    <w:rsid w:val="00FB3C35"/>
    <w:rsid w:val="00FB4279"/>
    <w:rsid w:val="00FD148E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574D7"/>
  <w15:chartTrackingRefBased/>
  <w15:docId w15:val="{494CEABA-C20B-4FA8-BA6C-583AC90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7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063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36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97599"/>
    <w:rPr>
      <w:b/>
      <w:bCs/>
      <w:sz w:val="24"/>
      <w:szCs w:val="24"/>
    </w:rPr>
  </w:style>
  <w:style w:type="character" w:customStyle="1" w:styleId="TitleChar">
    <w:name w:val="Title Char"/>
    <w:link w:val="Title"/>
    <w:rsid w:val="004975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PHELPS COUNTY PUBLIC HOUSING AGENCY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PHELPS COUNTY PUBLIC HOUSING AGENCY</dc:title>
  <dc:subject/>
  <dc:creator>Valued Gateway Client</dc:creator>
  <cp:keywords/>
  <cp:lastModifiedBy>Donald Keeney</cp:lastModifiedBy>
  <cp:revision>2</cp:revision>
  <cp:lastPrinted>2009-10-08T23:03:00Z</cp:lastPrinted>
  <dcterms:created xsi:type="dcterms:W3CDTF">2020-11-12T14:17:00Z</dcterms:created>
  <dcterms:modified xsi:type="dcterms:W3CDTF">2020-11-12T14:17:00Z</dcterms:modified>
</cp:coreProperties>
</file>