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18C86" w14:textId="61D16EAF" w:rsidR="004C77B7" w:rsidRPr="00E838DB" w:rsidRDefault="008E0CC7" w:rsidP="004C77B7">
      <w:pPr>
        <w:pStyle w:val="Body"/>
        <w:rPr>
          <w:rFonts w:ascii="Times New Roman" w:hAnsi="Times New Roman" w:cs="Times New Roman"/>
          <w:sz w:val="24"/>
          <w:szCs w:val="24"/>
        </w:rPr>
      </w:pPr>
      <w:r>
        <w:rPr>
          <w:rFonts w:ascii="Arial" w:hAnsi="Arial" w:cs="Arial"/>
          <w:noProof/>
          <w:color w:val="1A0DAB"/>
          <w:sz w:val="20"/>
          <w:szCs w:val="20"/>
          <w:bdr w:val="none" w:sz="0" w:space="0" w:color="auto" w:frame="1"/>
        </w:rPr>
        <w:drawing>
          <wp:anchor distT="0" distB="0" distL="114300" distR="114300" simplePos="0" relativeHeight="251659264" behindDoc="0" locked="0" layoutInCell="1" allowOverlap="1" wp14:anchorId="3A9029C8" wp14:editId="60221D4C">
            <wp:simplePos x="0" y="0"/>
            <wp:positionH relativeFrom="margin">
              <wp:align>center</wp:align>
            </wp:positionH>
            <wp:positionV relativeFrom="paragraph">
              <wp:posOffset>-552450</wp:posOffset>
            </wp:positionV>
            <wp:extent cx="3838486" cy="152004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8486" cy="15200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8D8D4" w14:textId="77777777" w:rsidR="004C77B7" w:rsidRPr="00E838DB" w:rsidRDefault="004C77B7" w:rsidP="004C77B7">
      <w:pPr>
        <w:pStyle w:val="Body"/>
        <w:jc w:val="center"/>
        <w:rPr>
          <w:rFonts w:ascii="Times New Roman" w:hAnsi="Times New Roman" w:cs="Times New Roman"/>
          <w:sz w:val="24"/>
          <w:szCs w:val="24"/>
        </w:rPr>
      </w:pPr>
    </w:p>
    <w:p w14:paraId="09232971" w14:textId="77777777" w:rsidR="004C77B7" w:rsidRPr="00E838DB" w:rsidRDefault="004C77B7" w:rsidP="004C77B7">
      <w:pPr>
        <w:pStyle w:val="Body"/>
        <w:jc w:val="center"/>
        <w:rPr>
          <w:rFonts w:ascii="Times New Roman" w:hAnsi="Times New Roman" w:cs="Times New Roman"/>
          <w:sz w:val="24"/>
          <w:szCs w:val="24"/>
        </w:rPr>
      </w:pPr>
    </w:p>
    <w:p w14:paraId="24F9813C" w14:textId="77777777" w:rsidR="004C77B7" w:rsidRPr="00E838DB" w:rsidRDefault="004C77B7" w:rsidP="004C77B7">
      <w:pPr>
        <w:pStyle w:val="Body"/>
        <w:jc w:val="center"/>
        <w:rPr>
          <w:rFonts w:ascii="Times New Roman" w:hAnsi="Times New Roman" w:cs="Times New Roman"/>
          <w:sz w:val="24"/>
          <w:szCs w:val="24"/>
        </w:rPr>
      </w:pPr>
    </w:p>
    <w:p w14:paraId="12DFA295" w14:textId="77777777" w:rsidR="004C77B7" w:rsidRPr="00E838DB" w:rsidRDefault="004C77B7" w:rsidP="004C77B7">
      <w:pPr>
        <w:pStyle w:val="Body"/>
        <w:jc w:val="center"/>
        <w:rPr>
          <w:rFonts w:ascii="Times New Roman" w:hAnsi="Times New Roman" w:cs="Times New Roman"/>
          <w:sz w:val="24"/>
          <w:szCs w:val="24"/>
        </w:rPr>
      </w:pPr>
    </w:p>
    <w:p w14:paraId="286CE20E" w14:textId="77777777" w:rsidR="004C77B7" w:rsidRDefault="004C77B7" w:rsidP="004C77B7">
      <w:pPr>
        <w:pStyle w:val="Body"/>
        <w:jc w:val="center"/>
        <w:rPr>
          <w:rFonts w:ascii="Times New Roman" w:hAnsi="Times New Roman" w:cs="Times New Roman"/>
          <w:sz w:val="24"/>
          <w:szCs w:val="24"/>
        </w:rPr>
      </w:pPr>
    </w:p>
    <w:p w14:paraId="20A5C754" w14:textId="77777777" w:rsidR="004C77B7" w:rsidRPr="00E838DB" w:rsidRDefault="004C77B7" w:rsidP="004C77B7">
      <w:pPr>
        <w:pStyle w:val="Body"/>
        <w:jc w:val="center"/>
        <w:rPr>
          <w:rFonts w:ascii="Times New Roman" w:hAnsi="Times New Roman" w:cs="Times New Roman"/>
          <w:sz w:val="24"/>
          <w:szCs w:val="24"/>
        </w:rPr>
      </w:pPr>
      <w:r>
        <w:rPr>
          <w:rFonts w:ascii="Times New Roman" w:hAnsi="Times New Roman" w:cs="Times New Roman"/>
          <w:sz w:val="24"/>
          <w:szCs w:val="24"/>
        </w:rPr>
        <w:t>Meramec Rural Opioid Program</w:t>
      </w:r>
    </w:p>
    <w:p w14:paraId="12DCA0FC" w14:textId="77777777" w:rsidR="004C77B7" w:rsidRPr="00E838DB" w:rsidRDefault="004C77B7" w:rsidP="004C77B7">
      <w:pPr>
        <w:pStyle w:val="Body"/>
        <w:jc w:val="center"/>
        <w:rPr>
          <w:rFonts w:ascii="Times New Roman" w:hAnsi="Times New Roman" w:cs="Times New Roman"/>
          <w:sz w:val="24"/>
          <w:szCs w:val="24"/>
        </w:rPr>
      </w:pPr>
      <w:r>
        <w:rPr>
          <w:rFonts w:ascii="Times New Roman" w:hAnsi="Times New Roman" w:cs="Times New Roman"/>
          <w:sz w:val="24"/>
          <w:szCs w:val="24"/>
        </w:rPr>
        <w:t>Consortium</w:t>
      </w:r>
      <w:r w:rsidRPr="00E838DB">
        <w:rPr>
          <w:rFonts w:ascii="Times New Roman" w:hAnsi="Times New Roman" w:cs="Times New Roman"/>
          <w:sz w:val="24"/>
          <w:szCs w:val="24"/>
        </w:rPr>
        <w:t xml:space="preserve"> Meeting</w:t>
      </w:r>
    </w:p>
    <w:p w14:paraId="35189141" w14:textId="019A5519" w:rsidR="004C77B7" w:rsidRPr="00E838DB" w:rsidRDefault="00D43567" w:rsidP="004C77B7">
      <w:pPr>
        <w:pStyle w:val="Body"/>
        <w:jc w:val="center"/>
        <w:rPr>
          <w:rFonts w:ascii="Times New Roman" w:hAnsi="Times New Roman" w:cs="Times New Roman"/>
          <w:sz w:val="24"/>
          <w:szCs w:val="24"/>
        </w:rPr>
      </w:pPr>
      <w:r>
        <w:rPr>
          <w:rFonts w:ascii="Times New Roman" w:hAnsi="Times New Roman" w:cs="Times New Roman"/>
          <w:sz w:val="24"/>
          <w:szCs w:val="24"/>
        </w:rPr>
        <w:t>June</w:t>
      </w:r>
      <w:r w:rsidR="00BA76AB">
        <w:rPr>
          <w:rFonts w:ascii="Times New Roman" w:hAnsi="Times New Roman" w:cs="Times New Roman"/>
          <w:sz w:val="24"/>
          <w:szCs w:val="24"/>
        </w:rPr>
        <w:t xml:space="preserve"> 16, 2020</w:t>
      </w:r>
    </w:p>
    <w:p w14:paraId="0A893CD0" w14:textId="77777777" w:rsidR="004C77B7" w:rsidRPr="00E838DB" w:rsidRDefault="004C77B7" w:rsidP="004C77B7">
      <w:pPr>
        <w:pStyle w:val="Body"/>
        <w:jc w:val="center"/>
        <w:rPr>
          <w:rFonts w:ascii="Times New Roman" w:hAnsi="Times New Roman" w:cs="Times New Roman"/>
          <w:sz w:val="24"/>
          <w:szCs w:val="24"/>
        </w:rPr>
      </w:pPr>
      <w:r w:rsidRPr="00E838DB">
        <w:rPr>
          <w:rFonts w:ascii="Times New Roman" w:hAnsi="Times New Roman" w:cs="Times New Roman"/>
          <w:sz w:val="24"/>
          <w:szCs w:val="24"/>
        </w:rPr>
        <w:t>Meramec Regional Planning Commission, 4 Industrial Drive, St. James, MO</w:t>
      </w:r>
    </w:p>
    <w:p w14:paraId="4DEEB501" w14:textId="77777777" w:rsidR="004C77B7" w:rsidRPr="00E838DB" w:rsidRDefault="004C77B7" w:rsidP="004C77B7">
      <w:pPr>
        <w:pStyle w:val="Body"/>
        <w:jc w:val="center"/>
        <w:rPr>
          <w:rFonts w:ascii="Times New Roman" w:hAnsi="Times New Roman" w:cs="Times New Roman"/>
          <w:sz w:val="24"/>
          <w:szCs w:val="24"/>
        </w:rPr>
      </w:pPr>
      <w:r>
        <w:rPr>
          <w:rFonts w:ascii="Times New Roman" w:hAnsi="Times New Roman" w:cs="Times New Roman"/>
          <w:sz w:val="24"/>
          <w:szCs w:val="24"/>
        </w:rPr>
        <w:t>1</w:t>
      </w:r>
      <w:r w:rsidRPr="00E838DB">
        <w:rPr>
          <w:rFonts w:ascii="Times New Roman" w:hAnsi="Times New Roman" w:cs="Times New Roman"/>
          <w:sz w:val="24"/>
          <w:szCs w:val="24"/>
        </w:rPr>
        <w:t xml:space="preserve">:00 </w:t>
      </w:r>
      <w:r w:rsidR="00BA76AB">
        <w:rPr>
          <w:rFonts w:ascii="Times New Roman" w:hAnsi="Times New Roman" w:cs="Times New Roman"/>
          <w:sz w:val="24"/>
          <w:szCs w:val="24"/>
        </w:rPr>
        <w:t>p</w:t>
      </w:r>
      <w:r w:rsidRPr="00E838DB">
        <w:rPr>
          <w:rFonts w:ascii="Times New Roman" w:hAnsi="Times New Roman" w:cs="Times New Roman"/>
          <w:sz w:val="24"/>
          <w:szCs w:val="24"/>
        </w:rPr>
        <w:t>.m.</w:t>
      </w:r>
    </w:p>
    <w:p w14:paraId="59A2BF1A" w14:textId="37B4EFE1" w:rsidR="004C77B7" w:rsidRPr="00E838DB" w:rsidRDefault="00DD66BB" w:rsidP="004C77B7">
      <w:pPr>
        <w:pStyle w:val="Body"/>
        <w:jc w:val="center"/>
        <w:rPr>
          <w:rFonts w:ascii="Times New Roman" w:hAnsi="Times New Roman" w:cs="Times New Roman"/>
          <w:sz w:val="24"/>
          <w:szCs w:val="24"/>
        </w:rPr>
      </w:pPr>
      <w:r>
        <w:rPr>
          <w:rFonts w:ascii="Times New Roman" w:hAnsi="Times New Roman" w:cs="Times New Roman"/>
          <w:sz w:val="24"/>
          <w:szCs w:val="24"/>
        </w:rPr>
        <w:t>Meeting Minutes</w:t>
      </w:r>
    </w:p>
    <w:p w14:paraId="538A3D2F" w14:textId="77777777" w:rsidR="004C77B7" w:rsidRDefault="004C77B7" w:rsidP="004C77B7">
      <w:pPr>
        <w:pStyle w:val="Body"/>
        <w:rPr>
          <w:rFonts w:ascii="Times New Roman" w:hAnsi="Times New Roman" w:cs="Times New Roman"/>
          <w:color w:val="FF0000"/>
          <w:sz w:val="24"/>
          <w:szCs w:val="24"/>
        </w:rPr>
      </w:pPr>
    </w:p>
    <w:p w14:paraId="795A0DC3" w14:textId="77777777" w:rsidR="004C77B7" w:rsidRPr="00E838DB" w:rsidRDefault="004C77B7" w:rsidP="004C77B7">
      <w:pPr>
        <w:pStyle w:val="Body"/>
        <w:jc w:val="center"/>
        <w:rPr>
          <w:rFonts w:ascii="Times New Roman" w:hAnsi="Times New Roman" w:cs="Times New Roman"/>
          <w:sz w:val="24"/>
          <w:szCs w:val="24"/>
        </w:rPr>
      </w:pPr>
    </w:p>
    <w:p w14:paraId="2A414299" w14:textId="641DC726" w:rsidR="00665B5E" w:rsidRDefault="004C77B7" w:rsidP="00665B5E">
      <w:pPr>
        <w:pStyle w:val="Body"/>
        <w:numPr>
          <w:ilvl w:val="0"/>
          <w:numId w:val="2"/>
        </w:numPr>
        <w:spacing w:after="240"/>
        <w:rPr>
          <w:rFonts w:ascii="Times New Roman" w:hAnsi="Times New Roman" w:cs="Times New Roman"/>
          <w:sz w:val="24"/>
          <w:szCs w:val="24"/>
        </w:rPr>
      </w:pPr>
      <w:r w:rsidRPr="00E838DB">
        <w:rPr>
          <w:rFonts w:ascii="Times New Roman" w:hAnsi="Times New Roman" w:cs="Times New Roman"/>
          <w:b/>
          <w:sz w:val="24"/>
          <w:szCs w:val="24"/>
        </w:rPr>
        <w:t>Call to Order and Introductions:</w:t>
      </w:r>
      <w:r w:rsidRPr="00E838DB">
        <w:rPr>
          <w:rFonts w:ascii="Times New Roman" w:hAnsi="Times New Roman" w:cs="Times New Roman"/>
          <w:sz w:val="24"/>
          <w:szCs w:val="24"/>
        </w:rPr>
        <w:t xml:space="preserve"> </w:t>
      </w:r>
      <w:r>
        <w:rPr>
          <w:rFonts w:ascii="Times New Roman" w:hAnsi="Times New Roman" w:cs="Times New Roman"/>
          <w:sz w:val="24"/>
          <w:szCs w:val="24"/>
        </w:rPr>
        <w:t>Samantha Maddison</w:t>
      </w:r>
      <w:r w:rsidR="00036DA1">
        <w:rPr>
          <w:rFonts w:ascii="Times New Roman" w:hAnsi="Times New Roman" w:cs="Times New Roman"/>
          <w:sz w:val="24"/>
          <w:szCs w:val="24"/>
        </w:rPr>
        <w:t xml:space="preserve"> called the meeting to order at 1:06 p.m. and all attendees introduced themselves.</w:t>
      </w:r>
      <w:r w:rsidR="00665B5E">
        <w:rPr>
          <w:rFonts w:ascii="Times New Roman" w:hAnsi="Times New Roman" w:cs="Times New Roman"/>
          <w:sz w:val="24"/>
          <w:szCs w:val="24"/>
        </w:rPr>
        <w:t xml:space="preserve"> Samantha asked for approval to move item 6, seeking safety, before item 4, strategic plan.</w:t>
      </w:r>
    </w:p>
    <w:p w14:paraId="2386ECC2" w14:textId="10A1F255" w:rsidR="00665B5E" w:rsidRPr="00665B5E" w:rsidRDefault="00665B5E" w:rsidP="00665B5E">
      <w:pPr>
        <w:pStyle w:val="Body"/>
        <w:numPr>
          <w:ilvl w:val="0"/>
          <w:numId w:val="2"/>
        </w:numPr>
        <w:spacing w:after="240"/>
        <w:rPr>
          <w:rFonts w:ascii="Times New Roman" w:hAnsi="Times New Roman" w:cs="Times New Roman"/>
          <w:sz w:val="24"/>
          <w:szCs w:val="24"/>
        </w:rPr>
      </w:pPr>
      <w:r>
        <w:rPr>
          <w:rFonts w:ascii="Times New Roman" w:hAnsi="Times New Roman" w:cs="Times New Roman"/>
          <w:b/>
          <w:sz w:val="24"/>
          <w:szCs w:val="24"/>
        </w:rPr>
        <w:t xml:space="preserve">Approval of January 16, 2020 meeting minutes: </w:t>
      </w:r>
      <w:r>
        <w:rPr>
          <w:rFonts w:ascii="Times New Roman" w:hAnsi="Times New Roman" w:cs="Times New Roman"/>
          <w:bCs/>
          <w:sz w:val="24"/>
          <w:szCs w:val="24"/>
        </w:rPr>
        <w:t>Samantha Maddison presented the January 16, 2020 meeting minutes to the consortium for approval. Dr. Sean Siebert moved to approve the minutes and Felisha Richards seconded. Motion approved.</w:t>
      </w:r>
    </w:p>
    <w:p w14:paraId="7913B0C3" w14:textId="519A80AE" w:rsidR="004235C6" w:rsidRPr="00036DA1" w:rsidRDefault="004C77B7" w:rsidP="00036DA1">
      <w:pPr>
        <w:pStyle w:val="Body"/>
        <w:numPr>
          <w:ilvl w:val="0"/>
          <w:numId w:val="2"/>
        </w:numPr>
        <w:spacing w:after="240"/>
        <w:rPr>
          <w:rFonts w:ascii="Times New Roman" w:hAnsi="Times New Roman" w:cs="Times New Roman"/>
          <w:sz w:val="24"/>
          <w:szCs w:val="24"/>
        </w:rPr>
      </w:pPr>
      <w:r w:rsidRPr="00036DA1">
        <w:rPr>
          <w:rFonts w:ascii="Times New Roman" w:hAnsi="Times New Roman" w:cs="Times New Roman"/>
          <w:b/>
          <w:sz w:val="24"/>
          <w:szCs w:val="24"/>
        </w:rPr>
        <w:t>Staff Report:</w:t>
      </w:r>
      <w:r w:rsidRPr="00036DA1">
        <w:rPr>
          <w:rFonts w:ascii="Times New Roman" w:hAnsi="Times New Roman" w:cs="Times New Roman"/>
          <w:sz w:val="24"/>
          <w:szCs w:val="24"/>
        </w:rPr>
        <w:t xml:space="preserve"> </w:t>
      </w:r>
      <w:r w:rsidR="00CA5F9B">
        <w:rPr>
          <w:rFonts w:ascii="Times New Roman" w:hAnsi="Times New Roman" w:cs="Times New Roman"/>
          <w:sz w:val="24"/>
          <w:szCs w:val="24"/>
        </w:rPr>
        <w:t xml:space="preserve"> Because Samantha had Christa introduce herself at the beginning of the meeting, Christa was not introduced again. </w:t>
      </w:r>
      <w:r w:rsidR="008A6929" w:rsidRPr="00036DA1">
        <w:rPr>
          <w:rFonts w:ascii="Times New Roman" w:hAnsi="Times New Roman" w:cs="Times New Roman"/>
          <w:sz w:val="24"/>
          <w:szCs w:val="24"/>
        </w:rPr>
        <w:t xml:space="preserve">Samantha </w:t>
      </w:r>
      <w:r w:rsidR="00036DA1">
        <w:rPr>
          <w:rFonts w:ascii="Times New Roman" w:hAnsi="Times New Roman" w:cs="Times New Roman"/>
          <w:sz w:val="24"/>
          <w:szCs w:val="24"/>
        </w:rPr>
        <w:t>updated</w:t>
      </w:r>
      <w:r w:rsidR="008A6929" w:rsidRPr="00036DA1">
        <w:rPr>
          <w:rFonts w:ascii="Times New Roman" w:hAnsi="Times New Roman" w:cs="Times New Roman"/>
          <w:sz w:val="24"/>
          <w:szCs w:val="24"/>
        </w:rPr>
        <w:t xml:space="preserve"> consortium</w:t>
      </w:r>
      <w:r w:rsidR="00814DCF" w:rsidRPr="00036DA1">
        <w:rPr>
          <w:rFonts w:ascii="Times New Roman" w:hAnsi="Times New Roman" w:cs="Times New Roman"/>
          <w:sz w:val="24"/>
          <w:szCs w:val="24"/>
        </w:rPr>
        <w:t xml:space="preserve"> on </w:t>
      </w:r>
      <w:r w:rsidR="008A6929" w:rsidRPr="00036DA1">
        <w:rPr>
          <w:rFonts w:ascii="Times New Roman" w:hAnsi="Times New Roman" w:cs="Times New Roman"/>
          <w:sz w:val="24"/>
          <w:szCs w:val="24"/>
        </w:rPr>
        <w:t>the</w:t>
      </w:r>
      <w:r w:rsidR="005C4EE1">
        <w:rPr>
          <w:rFonts w:ascii="Times New Roman" w:hAnsi="Times New Roman" w:cs="Times New Roman"/>
          <w:sz w:val="24"/>
          <w:szCs w:val="24"/>
        </w:rPr>
        <w:t xml:space="preserve"> contingency plan for social media that MRPC created. MRPC put a focus on three main categories; Where meeting </w:t>
      </w:r>
      <w:proofErr w:type="gramStart"/>
      <w:r w:rsidR="005C4EE1">
        <w:rPr>
          <w:rFonts w:ascii="Times New Roman" w:hAnsi="Times New Roman" w:cs="Times New Roman"/>
          <w:sz w:val="24"/>
          <w:szCs w:val="24"/>
        </w:rPr>
        <w:t>are</w:t>
      </w:r>
      <w:proofErr w:type="gramEnd"/>
      <w:r w:rsidR="005C4EE1">
        <w:rPr>
          <w:rFonts w:ascii="Times New Roman" w:hAnsi="Times New Roman" w:cs="Times New Roman"/>
          <w:sz w:val="24"/>
          <w:szCs w:val="24"/>
        </w:rPr>
        <w:t xml:space="preserve"> being held virtually, facts about substance use and recovery, and a youth focus. Samantha provided information about the AmerisourceBergen grant that MRPC applied for earlier this year. The grant application is focused on a strategic plan in the four counties that HRSA does not include, prescription drug storage containers, morbidity and mortality review</w:t>
      </w:r>
      <w:r w:rsidR="006D09FB">
        <w:rPr>
          <w:rFonts w:ascii="Times New Roman" w:hAnsi="Times New Roman" w:cs="Times New Roman"/>
          <w:sz w:val="24"/>
          <w:szCs w:val="24"/>
        </w:rPr>
        <w:t>, awareness activities, GIS mapping services, and expansion on the MRPC Rural Opioid Initiative webpage. Samantha also provided a quick update of the website and its features.</w:t>
      </w:r>
    </w:p>
    <w:p w14:paraId="04485FB1" w14:textId="1F463C95" w:rsidR="00665B5E" w:rsidRDefault="00665B5E" w:rsidP="00036DA1">
      <w:pPr>
        <w:pStyle w:val="Body"/>
        <w:numPr>
          <w:ilvl w:val="0"/>
          <w:numId w:val="2"/>
        </w:numPr>
        <w:spacing w:after="240"/>
        <w:rPr>
          <w:rFonts w:ascii="Times New Roman" w:hAnsi="Times New Roman" w:cs="Times New Roman"/>
          <w:b/>
          <w:sz w:val="24"/>
          <w:szCs w:val="24"/>
        </w:rPr>
      </w:pPr>
      <w:r>
        <w:rPr>
          <w:rFonts w:ascii="Times New Roman" w:hAnsi="Times New Roman" w:cs="Times New Roman"/>
          <w:b/>
          <w:sz w:val="24"/>
          <w:szCs w:val="24"/>
        </w:rPr>
        <w:t>Seeking Safety:</w:t>
      </w:r>
      <w:r w:rsidR="006D09FB">
        <w:rPr>
          <w:rFonts w:ascii="Times New Roman" w:hAnsi="Times New Roman" w:cs="Times New Roman"/>
          <w:b/>
          <w:sz w:val="24"/>
          <w:szCs w:val="24"/>
        </w:rPr>
        <w:t xml:space="preserve"> </w:t>
      </w:r>
      <w:r w:rsidR="006D09FB">
        <w:rPr>
          <w:rFonts w:ascii="Times New Roman" w:hAnsi="Times New Roman" w:cs="Times New Roman"/>
          <w:bCs/>
          <w:sz w:val="24"/>
          <w:szCs w:val="24"/>
        </w:rPr>
        <w:t>Rebecca Losing provided an update about what the Seeking Safety program consists of.</w:t>
      </w:r>
      <w:r w:rsidR="004E0998">
        <w:rPr>
          <w:rFonts w:ascii="Times New Roman" w:hAnsi="Times New Roman" w:cs="Times New Roman"/>
          <w:bCs/>
          <w:sz w:val="24"/>
          <w:szCs w:val="24"/>
        </w:rPr>
        <w:t xml:space="preserve"> She included a sample lesson for the group to look at.</w:t>
      </w:r>
      <w:r w:rsidR="006D09FB">
        <w:rPr>
          <w:rFonts w:ascii="Times New Roman" w:hAnsi="Times New Roman" w:cs="Times New Roman"/>
          <w:bCs/>
          <w:sz w:val="24"/>
          <w:szCs w:val="24"/>
        </w:rPr>
        <w:t xml:space="preserve"> She </w:t>
      </w:r>
      <w:r w:rsidR="004E0998">
        <w:rPr>
          <w:rFonts w:ascii="Times New Roman" w:hAnsi="Times New Roman" w:cs="Times New Roman"/>
          <w:bCs/>
          <w:sz w:val="24"/>
          <w:szCs w:val="24"/>
        </w:rPr>
        <w:t>asked for suggestions on where we could implement the first program and Dr. Siebert felt that we could start the program in the Maries County Jail as soon as his program is done. Rebecca and Samantha will reach out to Sheriff Heitman to see if this is a possibility.</w:t>
      </w:r>
    </w:p>
    <w:p w14:paraId="2BACD9FC" w14:textId="312CD3E0" w:rsidR="00665B5E" w:rsidRDefault="00665B5E" w:rsidP="00036DA1">
      <w:pPr>
        <w:pStyle w:val="Body"/>
        <w:numPr>
          <w:ilvl w:val="0"/>
          <w:numId w:val="2"/>
        </w:numPr>
        <w:spacing w:after="240"/>
        <w:rPr>
          <w:rFonts w:ascii="Times New Roman" w:hAnsi="Times New Roman" w:cs="Times New Roman"/>
          <w:b/>
          <w:sz w:val="24"/>
          <w:szCs w:val="24"/>
        </w:rPr>
      </w:pPr>
      <w:r>
        <w:rPr>
          <w:rFonts w:ascii="Times New Roman" w:hAnsi="Times New Roman" w:cs="Times New Roman"/>
          <w:b/>
          <w:sz w:val="24"/>
          <w:szCs w:val="24"/>
        </w:rPr>
        <w:t xml:space="preserve">Strategic Plan: </w:t>
      </w:r>
      <w:r w:rsidR="004E0998">
        <w:rPr>
          <w:rFonts w:ascii="Times New Roman" w:hAnsi="Times New Roman" w:cs="Times New Roman"/>
          <w:bCs/>
          <w:sz w:val="24"/>
          <w:szCs w:val="24"/>
        </w:rPr>
        <w:t xml:space="preserve">Anne provided a copy of the CEDS benchmark report to provide an idea of how we would like to track </w:t>
      </w:r>
      <w:proofErr w:type="spellStart"/>
      <w:r w:rsidR="004E0998">
        <w:rPr>
          <w:rFonts w:ascii="Times New Roman" w:hAnsi="Times New Roman" w:cs="Times New Roman"/>
          <w:bCs/>
          <w:sz w:val="24"/>
          <w:szCs w:val="24"/>
        </w:rPr>
        <w:t>our</w:t>
      </w:r>
      <w:proofErr w:type="spellEnd"/>
      <w:r w:rsidR="004E0998">
        <w:rPr>
          <w:rFonts w:ascii="Times New Roman" w:hAnsi="Times New Roman" w:cs="Times New Roman"/>
          <w:bCs/>
          <w:sz w:val="24"/>
          <w:szCs w:val="24"/>
        </w:rPr>
        <w:t xml:space="preserve"> goals and objectives of the strategic plan. Samantha provided the original goals and objectives of the strategic plan to the group</w:t>
      </w:r>
      <w:r w:rsidR="00BA5825">
        <w:rPr>
          <w:rFonts w:ascii="Times New Roman" w:hAnsi="Times New Roman" w:cs="Times New Roman"/>
          <w:bCs/>
          <w:sz w:val="24"/>
          <w:szCs w:val="24"/>
        </w:rPr>
        <w:t>.</w:t>
      </w:r>
      <w:r w:rsidR="004E0998">
        <w:rPr>
          <w:rFonts w:ascii="Times New Roman" w:hAnsi="Times New Roman" w:cs="Times New Roman"/>
          <w:bCs/>
          <w:sz w:val="24"/>
          <w:szCs w:val="24"/>
        </w:rPr>
        <w:t xml:space="preserve"> </w:t>
      </w:r>
      <w:r w:rsidR="00BA5825">
        <w:rPr>
          <w:rFonts w:ascii="Times New Roman" w:hAnsi="Times New Roman" w:cs="Times New Roman"/>
          <w:bCs/>
          <w:sz w:val="24"/>
          <w:szCs w:val="24"/>
        </w:rPr>
        <w:t>The strategic plan will be sent out to the consortium to review the current objectives and make any additions as suggested. Anne suggested that additional meetings be held to update the strategic plan in the next quarter.</w:t>
      </w:r>
    </w:p>
    <w:p w14:paraId="263228E7" w14:textId="4AA995CF" w:rsidR="00735D55" w:rsidRPr="00036DA1" w:rsidRDefault="00751B62" w:rsidP="00036DA1">
      <w:pPr>
        <w:pStyle w:val="Body"/>
        <w:numPr>
          <w:ilvl w:val="0"/>
          <w:numId w:val="2"/>
        </w:numPr>
        <w:spacing w:after="240"/>
        <w:rPr>
          <w:rFonts w:ascii="Times New Roman" w:hAnsi="Times New Roman" w:cs="Times New Roman"/>
          <w:b/>
          <w:sz w:val="24"/>
          <w:szCs w:val="24"/>
        </w:rPr>
      </w:pPr>
      <w:r w:rsidRPr="00036DA1">
        <w:rPr>
          <w:rFonts w:ascii="Times New Roman" w:hAnsi="Times New Roman" w:cs="Times New Roman"/>
          <w:b/>
          <w:sz w:val="24"/>
          <w:szCs w:val="24"/>
        </w:rPr>
        <w:lastRenderedPageBreak/>
        <w:t xml:space="preserve">Community Needs Assessment: </w:t>
      </w:r>
      <w:r w:rsidR="00BA5825">
        <w:rPr>
          <w:rFonts w:ascii="Times New Roman" w:hAnsi="Times New Roman" w:cs="Times New Roman"/>
          <w:bCs/>
          <w:sz w:val="24"/>
          <w:szCs w:val="24"/>
        </w:rPr>
        <w:t xml:space="preserve">Samantha went over the community needs assessment with the group. She discussed the assessment methodologies and who was interviewed for this process. Those interviewed included law enforcement, first responders, schools, and pharmacies. Pharmacies were not willing to participate in the surveys. Samantha discussed some of the results from the surveys with the group. She indicated that currently Meth is the </w:t>
      </w:r>
      <w:proofErr w:type="gramStart"/>
      <w:r w:rsidR="00BA5825">
        <w:rPr>
          <w:rFonts w:ascii="Times New Roman" w:hAnsi="Times New Roman" w:cs="Times New Roman"/>
          <w:bCs/>
          <w:sz w:val="24"/>
          <w:szCs w:val="24"/>
        </w:rPr>
        <w:t>most commonly seen</w:t>
      </w:r>
      <w:proofErr w:type="gramEnd"/>
      <w:r w:rsidR="00BA5825">
        <w:rPr>
          <w:rFonts w:ascii="Times New Roman" w:hAnsi="Times New Roman" w:cs="Times New Roman"/>
          <w:bCs/>
          <w:sz w:val="24"/>
          <w:szCs w:val="24"/>
        </w:rPr>
        <w:t xml:space="preserve"> drug, but this changes regularly because when the use of one drug increases, another decreased. Samantha also discussed service gaps in the Meramec Region. Those gaps included not having consistent processes when encountering an individual under the influence, not all counties have a drug court, not all counties and cities have Narcan, not all schools have an SRO, and there is no consistent prevention education program being taught in schools. Samantha also presented the goals developed from the CNA. Those goals are combating the SUD stigma in our rural communities, increasing opportunities for employment, implementing early prevention strategies, and fostering strong recovery systems. Samantha briefly went over the </w:t>
      </w:r>
      <w:r w:rsidR="00B03DE3">
        <w:rPr>
          <w:rFonts w:ascii="Times New Roman" w:hAnsi="Times New Roman" w:cs="Times New Roman"/>
          <w:bCs/>
          <w:sz w:val="24"/>
          <w:szCs w:val="24"/>
        </w:rPr>
        <w:t>implementation plan but decided to send the list to the group to review and make suggestions at their convenience.</w:t>
      </w:r>
    </w:p>
    <w:p w14:paraId="3A577945" w14:textId="3EAF2894" w:rsidR="00407B68" w:rsidRPr="00321CFB" w:rsidRDefault="00665B5E" w:rsidP="00321CFB">
      <w:pPr>
        <w:pStyle w:val="Body"/>
        <w:numPr>
          <w:ilvl w:val="0"/>
          <w:numId w:val="2"/>
        </w:numPr>
        <w:spacing w:after="240"/>
        <w:rPr>
          <w:rFonts w:ascii="Times New Roman" w:hAnsi="Times New Roman" w:cs="Times New Roman"/>
          <w:b/>
          <w:sz w:val="24"/>
          <w:szCs w:val="24"/>
        </w:rPr>
      </w:pPr>
      <w:r>
        <w:rPr>
          <w:rFonts w:ascii="Times New Roman" w:hAnsi="Times New Roman" w:cs="Times New Roman"/>
          <w:b/>
          <w:sz w:val="24"/>
          <w:szCs w:val="24"/>
        </w:rPr>
        <w:t>Community Events</w:t>
      </w:r>
      <w:r w:rsidR="00735D55">
        <w:rPr>
          <w:rFonts w:ascii="Times New Roman" w:hAnsi="Times New Roman" w:cs="Times New Roman"/>
          <w:b/>
          <w:sz w:val="24"/>
          <w:szCs w:val="24"/>
        </w:rPr>
        <w:t xml:space="preserve">: </w:t>
      </w:r>
      <w:r w:rsidR="00B03DE3">
        <w:rPr>
          <w:rFonts w:ascii="Times New Roman" w:hAnsi="Times New Roman" w:cs="Times New Roman"/>
          <w:bCs/>
          <w:sz w:val="24"/>
          <w:szCs w:val="24"/>
        </w:rPr>
        <w:t>Christa and Rebecca gave a brief update of the 2020 Belle Swap Meet and Extravaganza. They provided information about the two opioid grants that MRPC is currently working on. The event was well attended by the community. Samantha asked that the group send any information about upcoming events for us to attend.</w:t>
      </w:r>
    </w:p>
    <w:p w14:paraId="0EFE189A" w14:textId="0D4E477F" w:rsidR="004C77B7" w:rsidRDefault="004C77B7" w:rsidP="00407B68">
      <w:pPr>
        <w:pStyle w:val="Body"/>
        <w:numPr>
          <w:ilvl w:val="0"/>
          <w:numId w:val="2"/>
        </w:numPr>
        <w:spacing w:after="240"/>
        <w:rPr>
          <w:rFonts w:ascii="Times New Roman" w:hAnsi="Times New Roman" w:cs="Times New Roman"/>
          <w:sz w:val="24"/>
          <w:szCs w:val="24"/>
        </w:rPr>
      </w:pPr>
      <w:r>
        <w:rPr>
          <w:rFonts w:ascii="Times New Roman" w:hAnsi="Times New Roman" w:cs="Times New Roman"/>
          <w:b/>
          <w:sz w:val="24"/>
          <w:szCs w:val="24"/>
        </w:rPr>
        <w:t>Program Updates</w:t>
      </w:r>
      <w:r w:rsidRPr="00816760">
        <w:rPr>
          <w:rFonts w:ascii="Times New Roman" w:hAnsi="Times New Roman" w:cs="Times New Roman"/>
          <w:b/>
          <w:sz w:val="24"/>
          <w:szCs w:val="24"/>
        </w:rPr>
        <w:t xml:space="preserve">: </w:t>
      </w:r>
      <w:r w:rsidR="00321CFB">
        <w:rPr>
          <w:rFonts w:ascii="Times New Roman" w:hAnsi="Times New Roman" w:cs="Times New Roman"/>
          <w:sz w:val="24"/>
          <w:szCs w:val="24"/>
        </w:rPr>
        <w:t>Due to the length of time spent on the Community Needs Assessment and the OJJDP grant discussions, updates were not given. Members were encouraged to email any pressing information they have to Samantha and she will send it to the consortium.</w:t>
      </w:r>
    </w:p>
    <w:p w14:paraId="0C3DFFA4" w14:textId="59EF6B9A" w:rsidR="00611607" w:rsidRPr="00321CFB" w:rsidRDefault="00CF0D7A" w:rsidP="00321CFB">
      <w:pPr>
        <w:pStyle w:val="Body"/>
        <w:numPr>
          <w:ilvl w:val="0"/>
          <w:numId w:val="2"/>
        </w:numPr>
        <w:spacing w:after="240"/>
        <w:rPr>
          <w:rFonts w:ascii="Times New Roman" w:hAnsi="Times New Roman" w:cs="Times New Roman"/>
          <w:sz w:val="24"/>
          <w:szCs w:val="24"/>
        </w:rPr>
      </w:pPr>
      <w:r w:rsidRPr="00321CFB">
        <w:rPr>
          <w:rFonts w:ascii="Times New Roman" w:hAnsi="Times New Roman" w:cs="Times New Roman"/>
          <w:b/>
          <w:sz w:val="24"/>
          <w:szCs w:val="24"/>
        </w:rPr>
        <w:t>Next Meetings:</w:t>
      </w:r>
      <w:r w:rsidR="00321CFB">
        <w:rPr>
          <w:rFonts w:ascii="Times New Roman" w:hAnsi="Times New Roman" w:cs="Times New Roman"/>
          <w:b/>
          <w:sz w:val="24"/>
          <w:szCs w:val="24"/>
        </w:rPr>
        <w:t xml:space="preserve"> </w:t>
      </w:r>
      <w:r w:rsidRPr="00321CFB">
        <w:rPr>
          <w:rFonts w:ascii="Times New Roman" w:hAnsi="Times New Roman" w:cs="Times New Roman"/>
          <w:sz w:val="24"/>
          <w:szCs w:val="24"/>
        </w:rPr>
        <w:t>Consortium will</w:t>
      </w:r>
      <w:r w:rsidR="00BA76AB" w:rsidRPr="00321CFB">
        <w:rPr>
          <w:rFonts w:ascii="Times New Roman" w:hAnsi="Times New Roman" w:cs="Times New Roman"/>
          <w:sz w:val="24"/>
          <w:szCs w:val="24"/>
        </w:rPr>
        <w:t xml:space="preserve"> be sent a survey to</w:t>
      </w:r>
      <w:r w:rsidRPr="00321CFB">
        <w:rPr>
          <w:rFonts w:ascii="Times New Roman" w:hAnsi="Times New Roman" w:cs="Times New Roman"/>
          <w:sz w:val="24"/>
          <w:szCs w:val="24"/>
        </w:rPr>
        <w:t xml:space="preserve"> schedule meeting for </w:t>
      </w:r>
      <w:r w:rsidR="00665B5E">
        <w:rPr>
          <w:rFonts w:ascii="Times New Roman" w:hAnsi="Times New Roman" w:cs="Times New Roman"/>
          <w:sz w:val="24"/>
          <w:szCs w:val="24"/>
        </w:rPr>
        <w:t>next quarter</w:t>
      </w:r>
      <w:r w:rsidR="00321CFB" w:rsidRPr="00321CFB">
        <w:rPr>
          <w:rFonts w:ascii="Times New Roman" w:hAnsi="Times New Roman" w:cs="Times New Roman"/>
          <w:sz w:val="24"/>
          <w:szCs w:val="24"/>
        </w:rPr>
        <w:t>.</w:t>
      </w:r>
    </w:p>
    <w:sectPr w:rsidR="00611607" w:rsidRPr="00321CFB">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09FF1" w14:textId="77777777" w:rsidR="00C21A9B" w:rsidRDefault="00C21A9B">
      <w:r>
        <w:separator/>
      </w:r>
    </w:p>
  </w:endnote>
  <w:endnote w:type="continuationSeparator" w:id="0">
    <w:p w14:paraId="77DE1C85" w14:textId="77777777" w:rsidR="00C21A9B" w:rsidRDefault="00C2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AD57D" w14:textId="77777777" w:rsidR="00C21A9B" w:rsidRDefault="00C21A9B">
      <w:r>
        <w:separator/>
      </w:r>
    </w:p>
  </w:footnote>
  <w:footnote w:type="continuationSeparator" w:id="0">
    <w:p w14:paraId="4C1AB979" w14:textId="77777777" w:rsidR="00C21A9B" w:rsidRDefault="00C21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7F58"/>
    <w:multiLevelType w:val="hybridMultilevel"/>
    <w:tmpl w:val="36409D5E"/>
    <w:styleLink w:val="Numbered"/>
    <w:lvl w:ilvl="0" w:tplc="95AE97A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22A84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182C3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ECB6B2">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3C166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58AF50">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21E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AC487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69596">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51D405CA"/>
    <w:multiLevelType w:val="hybridMultilevel"/>
    <w:tmpl w:val="36409D5E"/>
    <w:numStyleLink w:val="Numbered"/>
  </w:abstractNum>
  <w:num w:numId="1">
    <w:abstractNumId w:val="0"/>
  </w:num>
  <w:num w:numId="2">
    <w:abstractNumId w:val="1"/>
    <w:lvlOverride w:ilvl="0">
      <w:lvl w:ilvl="0" w:tplc="14508B02">
        <w:start w:val="1"/>
        <w:numFmt w:val="decimal"/>
        <w:lvlText w:val="%1)"/>
        <w:lvlJc w:val="left"/>
        <w:pPr>
          <w:ind w:left="360" w:hanging="360"/>
        </w:pPr>
        <w:rPr>
          <w:b w:val="0"/>
        </w:rPr>
      </w:lvl>
    </w:lvlOverride>
    <w:lvlOverride w:ilvl="1">
      <w:lvl w:ilvl="1" w:tplc="67022BDC">
        <w:start w:val="1"/>
        <w:numFmt w:val="lowerLetter"/>
        <w:lvlText w:val="%2)"/>
        <w:lvlJc w:val="left"/>
        <w:pPr>
          <w:ind w:left="720" w:hanging="360"/>
        </w:pPr>
        <w:rPr>
          <w:b w:val="0"/>
        </w:rPr>
      </w:lvl>
    </w:lvlOverride>
    <w:lvlOverride w:ilvl="2">
      <w:lvl w:ilvl="2" w:tplc="17FA434A">
        <w:start w:val="1"/>
        <w:numFmt w:val="lowerRoman"/>
        <w:lvlText w:val="%3)"/>
        <w:lvlJc w:val="left"/>
        <w:pPr>
          <w:ind w:left="1080" w:hanging="360"/>
        </w:pPr>
        <w:rPr>
          <w:b w:val="0"/>
        </w:rPr>
      </w:lvl>
    </w:lvlOverride>
    <w:lvlOverride w:ilvl="3">
      <w:lvl w:ilvl="3" w:tplc="ED1CD7EA">
        <w:start w:val="1"/>
        <w:numFmt w:val="decimal"/>
        <w:lvlText w:val="(%4)"/>
        <w:lvlJc w:val="left"/>
        <w:pPr>
          <w:ind w:left="1440" w:hanging="360"/>
        </w:pPr>
      </w:lvl>
    </w:lvlOverride>
    <w:lvlOverride w:ilvl="4">
      <w:lvl w:ilvl="4" w:tplc="ACB8B016">
        <w:start w:val="1"/>
        <w:numFmt w:val="lowerLetter"/>
        <w:lvlText w:val="(%5)"/>
        <w:lvlJc w:val="left"/>
        <w:pPr>
          <w:ind w:left="1800" w:hanging="360"/>
        </w:pPr>
      </w:lvl>
    </w:lvlOverride>
    <w:lvlOverride w:ilvl="5">
      <w:lvl w:ilvl="5" w:tplc="CDF825A0">
        <w:start w:val="1"/>
        <w:numFmt w:val="lowerRoman"/>
        <w:lvlText w:val="(%6)"/>
        <w:lvlJc w:val="left"/>
        <w:pPr>
          <w:ind w:left="2160" w:hanging="360"/>
        </w:pPr>
      </w:lvl>
    </w:lvlOverride>
    <w:lvlOverride w:ilvl="6">
      <w:lvl w:ilvl="6" w:tplc="CC7438D2">
        <w:start w:val="1"/>
        <w:numFmt w:val="decimal"/>
        <w:lvlText w:val="%7."/>
        <w:lvlJc w:val="left"/>
        <w:pPr>
          <w:ind w:left="2520" w:hanging="360"/>
        </w:pPr>
      </w:lvl>
    </w:lvlOverride>
    <w:lvlOverride w:ilvl="7">
      <w:lvl w:ilvl="7" w:tplc="458EA5CE">
        <w:start w:val="1"/>
        <w:numFmt w:val="lowerLetter"/>
        <w:lvlText w:val="%8."/>
        <w:lvlJc w:val="left"/>
        <w:pPr>
          <w:ind w:left="2880" w:hanging="360"/>
        </w:pPr>
      </w:lvl>
    </w:lvlOverride>
    <w:lvlOverride w:ilvl="8">
      <w:lvl w:ilvl="8" w:tplc="69544A5C">
        <w:start w:val="1"/>
        <w:numFmt w:val="lowerRoman"/>
        <w:lvlText w:val="%9."/>
        <w:lvlJc w:val="left"/>
        <w:pPr>
          <w:ind w:left="3240" w:hanging="360"/>
        </w:p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xMDMzMzAysjQ1NDRV0lEKTi0uzszPAykwqgUAnGlgpywAAAA="/>
  </w:docVars>
  <w:rsids>
    <w:rsidRoot w:val="00433229"/>
    <w:rsid w:val="00036DA1"/>
    <w:rsid w:val="000A1F1F"/>
    <w:rsid w:val="00126263"/>
    <w:rsid w:val="00175595"/>
    <w:rsid w:val="001807B2"/>
    <w:rsid w:val="001B64ED"/>
    <w:rsid w:val="0021180A"/>
    <w:rsid w:val="0021313B"/>
    <w:rsid w:val="00225A5F"/>
    <w:rsid w:val="00241AC5"/>
    <w:rsid w:val="00246C4F"/>
    <w:rsid w:val="00251DC2"/>
    <w:rsid w:val="00273B7C"/>
    <w:rsid w:val="002B0E17"/>
    <w:rsid w:val="002C18B5"/>
    <w:rsid w:val="002E2061"/>
    <w:rsid w:val="002F0969"/>
    <w:rsid w:val="00321CFB"/>
    <w:rsid w:val="00380BDA"/>
    <w:rsid w:val="0038356F"/>
    <w:rsid w:val="003A5BE5"/>
    <w:rsid w:val="003B6929"/>
    <w:rsid w:val="003C7E2D"/>
    <w:rsid w:val="003D2791"/>
    <w:rsid w:val="003D3B49"/>
    <w:rsid w:val="003E4317"/>
    <w:rsid w:val="003E495E"/>
    <w:rsid w:val="00407B68"/>
    <w:rsid w:val="004235C6"/>
    <w:rsid w:val="00433229"/>
    <w:rsid w:val="004346DA"/>
    <w:rsid w:val="0045046B"/>
    <w:rsid w:val="00450B73"/>
    <w:rsid w:val="00473E3E"/>
    <w:rsid w:val="00474F53"/>
    <w:rsid w:val="004978B6"/>
    <w:rsid w:val="004C77B7"/>
    <w:rsid w:val="004E0998"/>
    <w:rsid w:val="00567660"/>
    <w:rsid w:val="005776FB"/>
    <w:rsid w:val="005B1036"/>
    <w:rsid w:val="005C4EE1"/>
    <w:rsid w:val="005D6B15"/>
    <w:rsid w:val="005E28AB"/>
    <w:rsid w:val="00611607"/>
    <w:rsid w:val="00647009"/>
    <w:rsid w:val="006503A3"/>
    <w:rsid w:val="00665B5E"/>
    <w:rsid w:val="006A10B1"/>
    <w:rsid w:val="006A7E0A"/>
    <w:rsid w:val="006B770B"/>
    <w:rsid w:val="006C176D"/>
    <w:rsid w:val="006C3E76"/>
    <w:rsid w:val="006D09FB"/>
    <w:rsid w:val="006D5CBB"/>
    <w:rsid w:val="00700840"/>
    <w:rsid w:val="00727CD3"/>
    <w:rsid w:val="00734C0D"/>
    <w:rsid w:val="00735D55"/>
    <w:rsid w:val="00751B62"/>
    <w:rsid w:val="00782018"/>
    <w:rsid w:val="00792CAF"/>
    <w:rsid w:val="007A7F2B"/>
    <w:rsid w:val="007D4683"/>
    <w:rsid w:val="007F5DA3"/>
    <w:rsid w:val="00800E00"/>
    <w:rsid w:val="00814DCF"/>
    <w:rsid w:val="00816760"/>
    <w:rsid w:val="008338D7"/>
    <w:rsid w:val="00851C09"/>
    <w:rsid w:val="0086588E"/>
    <w:rsid w:val="008920EB"/>
    <w:rsid w:val="008A6929"/>
    <w:rsid w:val="008C41DD"/>
    <w:rsid w:val="008C4E47"/>
    <w:rsid w:val="008E0CC7"/>
    <w:rsid w:val="00972AE8"/>
    <w:rsid w:val="009965F8"/>
    <w:rsid w:val="009A06B9"/>
    <w:rsid w:val="009B13BA"/>
    <w:rsid w:val="009B7A3D"/>
    <w:rsid w:val="009D74FE"/>
    <w:rsid w:val="009F2960"/>
    <w:rsid w:val="00A13BE7"/>
    <w:rsid w:val="00A2094C"/>
    <w:rsid w:val="00A4646E"/>
    <w:rsid w:val="00A54901"/>
    <w:rsid w:val="00A73C3D"/>
    <w:rsid w:val="00A856D1"/>
    <w:rsid w:val="00A90665"/>
    <w:rsid w:val="00AC5CAF"/>
    <w:rsid w:val="00B0243D"/>
    <w:rsid w:val="00B03DE3"/>
    <w:rsid w:val="00B2298C"/>
    <w:rsid w:val="00B41986"/>
    <w:rsid w:val="00B57AD8"/>
    <w:rsid w:val="00B615AA"/>
    <w:rsid w:val="00B72A75"/>
    <w:rsid w:val="00BA3B05"/>
    <w:rsid w:val="00BA5825"/>
    <w:rsid w:val="00BA76AB"/>
    <w:rsid w:val="00BC2665"/>
    <w:rsid w:val="00BD4327"/>
    <w:rsid w:val="00BD6CEE"/>
    <w:rsid w:val="00BE6DF0"/>
    <w:rsid w:val="00C21A9B"/>
    <w:rsid w:val="00C24D5C"/>
    <w:rsid w:val="00C36EE5"/>
    <w:rsid w:val="00C468A1"/>
    <w:rsid w:val="00C61B4F"/>
    <w:rsid w:val="00C77D5C"/>
    <w:rsid w:val="00CA5F9B"/>
    <w:rsid w:val="00CB5F3F"/>
    <w:rsid w:val="00CF0D7A"/>
    <w:rsid w:val="00CF10FA"/>
    <w:rsid w:val="00D150BC"/>
    <w:rsid w:val="00D43567"/>
    <w:rsid w:val="00D75ACA"/>
    <w:rsid w:val="00D774E8"/>
    <w:rsid w:val="00D86BD0"/>
    <w:rsid w:val="00DA54C6"/>
    <w:rsid w:val="00DA59D7"/>
    <w:rsid w:val="00DD1475"/>
    <w:rsid w:val="00DD4712"/>
    <w:rsid w:val="00DD66BB"/>
    <w:rsid w:val="00DE27D3"/>
    <w:rsid w:val="00E5018D"/>
    <w:rsid w:val="00E523D2"/>
    <w:rsid w:val="00E66590"/>
    <w:rsid w:val="00E81574"/>
    <w:rsid w:val="00E838DB"/>
    <w:rsid w:val="00EC755F"/>
    <w:rsid w:val="00ED4EC3"/>
    <w:rsid w:val="00F512FD"/>
    <w:rsid w:val="00F603FD"/>
    <w:rsid w:val="00F701BF"/>
    <w:rsid w:val="00FC1EA0"/>
    <w:rsid w:val="00FC2A45"/>
    <w:rsid w:val="00FD7CE7"/>
    <w:rsid w:val="00FF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E4C9"/>
  <w15:docId w15:val="{727C2514-BAD2-49C8-A9CF-127659F2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paragraph" w:styleId="ListParagraph">
    <w:name w:val="List Paragraph"/>
    <w:basedOn w:val="Normal"/>
    <w:uiPriority w:val="34"/>
    <w:qFormat/>
    <w:rsid w:val="00225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903021">
      <w:bodyDiv w:val="1"/>
      <w:marLeft w:val="0"/>
      <w:marRight w:val="0"/>
      <w:marTop w:val="0"/>
      <w:marBottom w:val="0"/>
      <w:divBdr>
        <w:top w:val="none" w:sz="0" w:space="0" w:color="auto"/>
        <w:left w:val="none" w:sz="0" w:space="0" w:color="auto"/>
        <w:bottom w:val="none" w:sz="0" w:space="0" w:color="auto"/>
        <w:right w:val="none" w:sz="0" w:space="0" w:color="auto"/>
      </w:divBdr>
    </w:div>
    <w:div w:id="1021513240">
      <w:bodyDiv w:val="1"/>
      <w:marLeft w:val="0"/>
      <w:marRight w:val="0"/>
      <w:marTop w:val="0"/>
      <w:marBottom w:val="0"/>
      <w:divBdr>
        <w:top w:val="none" w:sz="0" w:space="0" w:color="auto"/>
        <w:left w:val="none" w:sz="0" w:space="0" w:color="auto"/>
        <w:bottom w:val="none" w:sz="0" w:space="0" w:color="auto"/>
        <w:right w:val="none" w:sz="0" w:space="0" w:color="auto"/>
      </w:divBdr>
    </w:div>
    <w:div w:id="1157695904">
      <w:bodyDiv w:val="1"/>
      <w:marLeft w:val="0"/>
      <w:marRight w:val="0"/>
      <w:marTop w:val="0"/>
      <w:marBottom w:val="0"/>
      <w:divBdr>
        <w:top w:val="none" w:sz="0" w:space="0" w:color="auto"/>
        <w:left w:val="none" w:sz="0" w:space="0" w:color="auto"/>
        <w:bottom w:val="none" w:sz="0" w:space="0" w:color="auto"/>
        <w:right w:val="none" w:sz="0" w:space="0" w:color="auto"/>
      </w:divBdr>
    </w:div>
    <w:div w:id="1493909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D2D54-B83D-4687-AED4-DEA7E458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Willman</dc:creator>
  <cp:lastModifiedBy>Samantha Maddison</cp:lastModifiedBy>
  <cp:revision>5</cp:revision>
  <cp:lastPrinted>2020-04-27T18:57:00Z</cp:lastPrinted>
  <dcterms:created xsi:type="dcterms:W3CDTF">2020-09-28T16:38:00Z</dcterms:created>
  <dcterms:modified xsi:type="dcterms:W3CDTF">2020-09-29T14:55:00Z</dcterms:modified>
</cp:coreProperties>
</file>