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75" w:rsidRDefault="00CB2BA6">
      <w:pPr>
        <w:pStyle w:val="Body"/>
        <w:widowControl w:val="0"/>
        <w:spacing w:after="0" w:line="276" w:lineRule="atLeast"/>
        <w:jc w:val="center"/>
        <w:rPr>
          <w:rFonts w:ascii="Times New Roman" w:eastAsia="Times New Roman" w:hAnsi="Times New Roman" w:cs="Times New Roman"/>
          <w:b/>
          <w:bCs/>
          <w:sz w:val="24"/>
          <w:szCs w:val="24"/>
        </w:rPr>
      </w:pPr>
      <w:r>
        <w:rPr>
          <w:rFonts w:ascii="Times New Roman"/>
          <w:b/>
          <w:bCs/>
          <w:sz w:val="24"/>
          <w:szCs w:val="24"/>
        </w:rPr>
        <w:t xml:space="preserve">MERAMEC COMMUNITY ENHANCEMENT CORPORATION </w:t>
      </w:r>
    </w:p>
    <w:p w:rsidR="003505E3" w:rsidRPr="007E5D01" w:rsidRDefault="00CB2BA6" w:rsidP="007E5D01">
      <w:pPr>
        <w:pStyle w:val="Body"/>
        <w:widowControl w:val="0"/>
        <w:spacing w:after="0" w:line="276" w:lineRule="atLeast"/>
        <w:jc w:val="center"/>
        <w:rPr>
          <w:rFonts w:ascii="Times New Roman"/>
          <w:b/>
          <w:bCs/>
          <w:sz w:val="24"/>
          <w:szCs w:val="24"/>
        </w:rPr>
      </w:pPr>
      <w:r>
        <w:rPr>
          <w:rFonts w:ascii="Times New Roman"/>
          <w:b/>
          <w:bCs/>
          <w:sz w:val="24"/>
          <w:szCs w:val="24"/>
        </w:rPr>
        <w:t>MEETING MINUTES</w:t>
      </w:r>
    </w:p>
    <w:p w:rsidR="00E35575" w:rsidRDefault="008718D7">
      <w:pPr>
        <w:pStyle w:val="Body"/>
        <w:widowControl w:val="0"/>
        <w:spacing w:after="0" w:line="240" w:lineRule="auto"/>
        <w:jc w:val="center"/>
        <w:rPr>
          <w:rFonts w:ascii="Times New Roman" w:eastAsia="Times New Roman" w:hAnsi="Times New Roman" w:cs="Times New Roman"/>
          <w:sz w:val="24"/>
          <w:szCs w:val="24"/>
        </w:rPr>
      </w:pPr>
      <w:r>
        <w:rPr>
          <w:rFonts w:ascii="Times New Roman"/>
          <w:sz w:val="24"/>
          <w:szCs w:val="24"/>
        </w:rPr>
        <w:t>Tues</w:t>
      </w:r>
      <w:r w:rsidR="00E90A01">
        <w:rPr>
          <w:rFonts w:ascii="Times New Roman"/>
          <w:sz w:val="24"/>
          <w:szCs w:val="24"/>
        </w:rPr>
        <w:t>day</w:t>
      </w:r>
      <w:r w:rsidR="003D06EA">
        <w:rPr>
          <w:rFonts w:ascii="Times New Roman"/>
          <w:sz w:val="24"/>
          <w:szCs w:val="24"/>
        </w:rPr>
        <w:t xml:space="preserve">, </w:t>
      </w:r>
      <w:r>
        <w:rPr>
          <w:rFonts w:ascii="Times New Roman"/>
          <w:sz w:val="24"/>
          <w:szCs w:val="24"/>
        </w:rPr>
        <w:t>March</w:t>
      </w:r>
      <w:r w:rsidR="005E59A0">
        <w:rPr>
          <w:rFonts w:ascii="Times New Roman"/>
          <w:sz w:val="24"/>
          <w:szCs w:val="24"/>
        </w:rPr>
        <w:t xml:space="preserve"> </w:t>
      </w:r>
      <w:r>
        <w:rPr>
          <w:rFonts w:ascii="Times New Roman"/>
          <w:sz w:val="24"/>
          <w:szCs w:val="24"/>
        </w:rPr>
        <w:t>3</w:t>
      </w:r>
      <w:r w:rsidR="00621A0A">
        <w:rPr>
          <w:rFonts w:ascii="Times New Roman"/>
          <w:sz w:val="24"/>
          <w:szCs w:val="24"/>
        </w:rPr>
        <w:t>, 20</w:t>
      </w:r>
      <w:r>
        <w:rPr>
          <w:rFonts w:ascii="Times New Roman"/>
          <w:sz w:val="24"/>
          <w:szCs w:val="24"/>
        </w:rPr>
        <w:t>20</w:t>
      </w:r>
    </w:p>
    <w:p w:rsidR="00E35575" w:rsidRDefault="00E35575">
      <w:pPr>
        <w:pStyle w:val="Body"/>
        <w:widowControl w:val="0"/>
        <w:spacing w:after="0" w:line="240" w:lineRule="auto"/>
        <w:jc w:val="center"/>
        <w:rPr>
          <w:rFonts w:ascii="Times New Roman" w:eastAsia="Times New Roman" w:hAnsi="Times New Roman" w:cs="Times New Roman"/>
          <w:sz w:val="24"/>
          <w:szCs w:val="24"/>
        </w:rPr>
      </w:pPr>
    </w:p>
    <w:p w:rsidR="008718D7" w:rsidRDefault="008718D7">
      <w:pPr>
        <w:pStyle w:val="Body"/>
        <w:widowControl w:val="0"/>
        <w:spacing w:after="0" w:line="240" w:lineRule="auto"/>
        <w:jc w:val="center"/>
        <w:rPr>
          <w:rFonts w:ascii="Times New Roman" w:eastAsia="Times New Roman" w:hAnsi="Times New Roman" w:cs="Times New Roman"/>
          <w:sz w:val="24"/>
          <w:szCs w:val="24"/>
        </w:rPr>
      </w:pPr>
    </w:p>
    <w:p w:rsidR="00885B08" w:rsidRDefault="00AE5980" w:rsidP="00885B08">
      <w:pPr>
        <w:pStyle w:val="Body"/>
        <w:widowControl w:val="0"/>
        <w:spacing w:after="0" w:line="240" w:lineRule="auto"/>
        <w:rPr>
          <w:rFonts w:ascii="Times New Roman"/>
          <w:sz w:val="24"/>
          <w:szCs w:val="24"/>
        </w:rPr>
      </w:pPr>
      <w:r>
        <w:rPr>
          <w:rFonts w:ascii="Times New Roman"/>
          <w:b/>
          <w:bCs/>
          <w:sz w:val="24"/>
          <w:szCs w:val="24"/>
        </w:rPr>
        <w:t>Members Present</w:t>
      </w:r>
      <w:r w:rsidR="00CB2BA6">
        <w:rPr>
          <w:rFonts w:ascii="Times New Roman"/>
          <w:b/>
          <w:bCs/>
          <w:sz w:val="24"/>
          <w:szCs w:val="24"/>
        </w:rPr>
        <w:t>:</w:t>
      </w:r>
      <w:r w:rsidR="00A2390F" w:rsidRPr="000E2F6A">
        <w:rPr>
          <w:rFonts w:ascii="Times New Roman"/>
          <w:sz w:val="24"/>
          <w:szCs w:val="24"/>
        </w:rPr>
        <w:t xml:space="preserve"> </w:t>
      </w:r>
      <w:r w:rsidR="00A2390F">
        <w:rPr>
          <w:rFonts w:ascii="Times New Roman"/>
          <w:sz w:val="24"/>
          <w:szCs w:val="24"/>
        </w:rPr>
        <w:t>Gary Hicks (Phelps County),</w:t>
      </w:r>
      <w:r w:rsidR="00A2390F" w:rsidRPr="00A2390F">
        <w:rPr>
          <w:rFonts w:ascii="Times New Roman"/>
          <w:sz w:val="24"/>
          <w:szCs w:val="24"/>
        </w:rPr>
        <w:t xml:space="preserve"> </w:t>
      </w:r>
      <w:r w:rsidR="00A8284D">
        <w:rPr>
          <w:rFonts w:ascii="Times New Roman"/>
          <w:sz w:val="24"/>
          <w:szCs w:val="24"/>
        </w:rPr>
        <w:t>Vic Stratman (Maries),</w:t>
      </w:r>
      <w:r w:rsidR="00A8284D" w:rsidRPr="005857EB">
        <w:rPr>
          <w:rFonts w:ascii="Times New Roman"/>
          <w:sz w:val="24"/>
          <w:szCs w:val="24"/>
        </w:rPr>
        <w:t xml:space="preserve"> </w:t>
      </w:r>
      <w:r w:rsidR="003B37AD">
        <w:rPr>
          <w:rFonts w:ascii="Times New Roman"/>
          <w:sz w:val="24"/>
          <w:szCs w:val="24"/>
        </w:rPr>
        <w:t>Wayne Langston (Maries)</w:t>
      </w:r>
      <w:r w:rsidR="00885B08">
        <w:rPr>
          <w:rFonts w:ascii="Times New Roman"/>
          <w:sz w:val="24"/>
          <w:szCs w:val="24"/>
        </w:rPr>
        <w:t>,</w:t>
      </w:r>
      <w:r w:rsidR="00885B08" w:rsidRPr="00885B08">
        <w:rPr>
          <w:rFonts w:ascii="Times New Roman"/>
          <w:sz w:val="24"/>
          <w:szCs w:val="24"/>
        </w:rPr>
        <w:t xml:space="preserve"> </w:t>
      </w:r>
      <w:r w:rsidR="00885B08">
        <w:rPr>
          <w:rFonts w:ascii="Times New Roman"/>
          <w:sz w:val="24"/>
          <w:szCs w:val="24"/>
        </w:rPr>
        <w:t>Greg Edwards (Phelps),</w:t>
      </w:r>
      <w:r w:rsidR="00885B08" w:rsidRPr="003B37AD">
        <w:rPr>
          <w:rFonts w:ascii="Times New Roman"/>
          <w:sz w:val="24"/>
          <w:szCs w:val="24"/>
        </w:rPr>
        <w:t xml:space="preserve"> </w:t>
      </w:r>
      <w:r w:rsidR="00885B08">
        <w:rPr>
          <w:rFonts w:ascii="Times New Roman"/>
          <w:sz w:val="24"/>
          <w:szCs w:val="24"/>
        </w:rPr>
        <w:t>Darrell Skiles (Dent)</w:t>
      </w:r>
    </w:p>
    <w:p w:rsidR="007017C3" w:rsidRDefault="007017C3" w:rsidP="00AE5980">
      <w:pPr>
        <w:pStyle w:val="Body"/>
        <w:widowControl w:val="0"/>
        <w:spacing w:after="0" w:line="240" w:lineRule="auto"/>
        <w:rPr>
          <w:rFonts w:ascii="Times New Roman"/>
          <w:sz w:val="24"/>
          <w:szCs w:val="24"/>
        </w:rPr>
      </w:pPr>
    </w:p>
    <w:p w:rsidR="003D06EA" w:rsidRDefault="002254DE">
      <w:pPr>
        <w:pStyle w:val="Body"/>
        <w:widowControl w:val="0"/>
        <w:spacing w:after="0" w:line="240" w:lineRule="auto"/>
        <w:rPr>
          <w:rFonts w:ascii="Times New Roman"/>
          <w:sz w:val="24"/>
          <w:szCs w:val="24"/>
        </w:rPr>
      </w:pPr>
      <w:r>
        <w:rPr>
          <w:rFonts w:ascii="Times New Roman"/>
          <w:sz w:val="24"/>
          <w:szCs w:val="24"/>
        </w:rPr>
        <w:t xml:space="preserve"> </w:t>
      </w:r>
    </w:p>
    <w:p w:rsidR="003B37AD" w:rsidRDefault="007017C3" w:rsidP="003B37AD">
      <w:pPr>
        <w:pStyle w:val="Body"/>
        <w:widowControl w:val="0"/>
        <w:spacing w:after="0" w:line="240" w:lineRule="auto"/>
        <w:rPr>
          <w:rFonts w:ascii="Times New Roman"/>
          <w:sz w:val="24"/>
          <w:szCs w:val="24"/>
        </w:rPr>
      </w:pPr>
      <w:r>
        <w:rPr>
          <w:rFonts w:ascii="Times New Roman"/>
          <w:b/>
          <w:sz w:val="24"/>
          <w:szCs w:val="24"/>
        </w:rPr>
        <w:t xml:space="preserve">Members Absent:  </w:t>
      </w:r>
      <w:r w:rsidR="002254DE">
        <w:rPr>
          <w:rFonts w:ascii="Times New Roman"/>
          <w:sz w:val="24"/>
          <w:szCs w:val="24"/>
        </w:rPr>
        <w:t xml:space="preserve">Gene Newkirk (Pulaski), </w:t>
      </w:r>
      <w:r w:rsidR="00A2390F">
        <w:rPr>
          <w:rFonts w:ascii="Times New Roman"/>
          <w:sz w:val="24"/>
          <w:szCs w:val="24"/>
        </w:rPr>
        <w:t>Randy Verkamp (Phelps),</w:t>
      </w:r>
      <w:r w:rsidR="009B3AD5" w:rsidRPr="009B3AD5">
        <w:rPr>
          <w:rFonts w:ascii="Times New Roman"/>
          <w:sz w:val="24"/>
          <w:szCs w:val="24"/>
        </w:rPr>
        <w:t xml:space="preserve"> </w:t>
      </w:r>
      <w:r w:rsidR="00A8284D">
        <w:rPr>
          <w:rFonts w:ascii="Times New Roman"/>
          <w:sz w:val="24"/>
          <w:szCs w:val="24"/>
        </w:rPr>
        <w:t xml:space="preserve">Dave </w:t>
      </w:r>
      <w:proofErr w:type="spellStart"/>
      <w:r w:rsidR="00A8284D">
        <w:rPr>
          <w:rFonts w:ascii="Times New Roman"/>
          <w:sz w:val="24"/>
          <w:szCs w:val="24"/>
        </w:rPr>
        <w:t>Sansegraw</w:t>
      </w:r>
      <w:proofErr w:type="spellEnd"/>
      <w:r w:rsidR="00A8284D">
        <w:rPr>
          <w:rFonts w:ascii="Times New Roman"/>
          <w:sz w:val="24"/>
          <w:szCs w:val="24"/>
        </w:rPr>
        <w:t xml:space="preserve"> (Washington)</w:t>
      </w:r>
      <w:r w:rsidR="00432698">
        <w:rPr>
          <w:rFonts w:ascii="Times New Roman"/>
          <w:sz w:val="24"/>
          <w:szCs w:val="24"/>
        </w:rPr>
        <w:t>,</w:t>
      </w:r>
      <w:r w:rsidR="00432698" w:rsidRPr="00432698">
        <w:rPr>
          <w:rFonts w:ascii="Times New Roman"/>
          <w:sz w:val="24"/>
          <w:szCs w:val="24"/>
        </w:rPr>
        <w:t xml:space="preserve"> </w:t>
      </w:r>
      <w:r w:rsidR="005E59A0">
        <w:rPr>
          <w:rFonts w:ascii="Times New Roman"/>
          <w:sz w:val="24"/>
          <w:szCs w:val="24"/>
        </w:rPr>
        <w:t>Danny Brown (Crawford),</w:t>
      </w:r>
      <w:r w:rsidR="005E59A0" w:rsidRPr="009B3AD5">
        <w:rPr>
          <w:rFonts w:ascii="Times New Roman"/>
          <w:sz w:val="24"/>
          <w:szCs w:val="24"/>
        </w:rPr>
        <w:t xml:space="preserve"> </w:t>
      </w:r>
      <w:r w:rsidR="005E59A0">
        <w:rPr>
          <w:rFonts w:ascii="Times New Roman"/>
          <w:sz w:val="24"/>
          <w:szCs w:val="24"/>
        </w:rPr>
        <w:t>Marcus Maggard (Dent),</w:t>
      </w:r>
      <w:r w:rsidR="005E59A0" w:rsidRPr="00432698">
        <w:rPr>
          <w:rFonts w:ascii="Times New Roman"/>
          <w:sz w:val="24"/>
          <w:szCs w:val="24"/>
        </w:rPr>
        <w:t xml:space="preserve"> </w:t>
      </w:r>
      <w:r w:rsidR="005E59A0">
        <w:rPr>
          <w:rFonts w:ascii="Times New Roman"/>
          <w:sz w:val="24"/>
          <w:szCs w:val="24"/>
        </w:rPr>
        <w:t>Leo Sanders (Crawford),</w:t>
      </w:r>
      <w:r w:rsidR="005E59A0" w:rsidRPr="00A8284D">
        <w:rPr>
          <w:rFonts w:ascii="Times New Roman"/>
          <w:sz w:val="24"/>
          <w:szCs w:val="24"/>
        </w:rPr>
        <w:t xml:space="preserve"> </w:t>
      </w:r>
      <w:r w:rsidR="005E59A0">
        <w:rPr>
          <w:rFonts w:ascii="Times New Roman"/>
          <w:sz w:val="24"/>
          <w:szCs w:val="24"/>
        </w:rPr>
        <w:t>Jerry Lairmore (Gasconade)</w:t>
      </w:r>
      <w:r w:rsidR="003B37AD">
        <w:rPr>
          <w:rFonts w:ascii="Times New Roman"/>
          <w:sz w:val="24"/>
          <w:szCs w:val="24"/>
        </w:rPr>
        <w:t>,</w:t>
      </w:r>
      <w:r w:rsidR="003B37AD" w:rsidRPr="003B37AD">
        <w:rPr>
          <w:rFonts w:ascii="Times New Roman"/>
          <w:sz w:val="24"/>
          <w:szCs w:val="24"/>
        </w:rPr>
        <w:t xml:space="preserve"> </w:t>
      </w:r>
      <w:r w:rsidR="00885B08">
        <w:rPr>
          <w:rFonts w:ascii="Times New Roman"/>
          <w:sz w:val="24"/>
          <w:szCs w:val="24"/>
        </w:rPr>
        <w:t>Darryl Griffin (Osage),</w:t>
      </w:r>
      <w:r w:rsidR="00885B08" w:rsidRPr="00885B08">
        <w:rPr>
          <w:rFonts w:ascii="Times New Roman"/>
          <w:sz w:val="24"/>
          <w:szCs w:val="24"/>
        </w:rPr>
        <w:t xml:space="preserve"> </w:t>
      </w:r>
      <w:r w:rsidR="00885B08">
        <w:rPr>
          <w:rFonts w:ascii="Times New Roman"/>
          <w:sz w:val="24"/>
          <w:szCs w:val="24"/>
        </w:rPr>
        <w:t xml:space="preserve">John </w:t>
      </w:r>
      <w:proofErr w:type="spellStart"/>
      <w:r w:rsidR="00885B08">
        <w:rPr>
          <w:rFonts w:ascii="Times New Roman"/>
          <w:sz w:val="24"/>
          <w:szCs w:val="24"/>
        </w:rPr>
        <w:t>Muesch</w:t>
      </w:r>
      <w:proofErr w:type="spellEnd"/>
      <w:r w:rsidR="00885B08">
        <w:rPr>
          <w:rFonts w:ascii="Times New Roman"/>
          <w:sz w:val="24"/>
          <w:szCs w:val="24"/>
        </w:rPr>
        <w:t xml:space="preserve"> (Phelps),</w:t>
      </w:r>
    </w:p>
    <w:p w:rsidR="005E59A0" w:rsidRDefault="005E59A0" w:rsidP="005E59A0">
      <w:pPr>
        <w:pStyle w:val="Body"/>
        <w:widowControl w:val="0"/>
        <w:spacing w:after="0" w:line="240" w:lineRule="auto"/>
        <w:rPr>
          <w:rFonts w:ascii="Times New Roman"/>
          <w:sz w:val="24"/>
          <w:szCs w:val="24"/>
        </w:rPr>
      </w:pPr>
    </w:p>
    <w:p w:rsidR="00432698" w:rsidRDefault="00432698" w:rsidP="00432698">
      <w:pPr>
        <w:pStyle w:val="Body"/>
        <w:widowControl w:val="0"/>
        <w:spacing w:after="0" w:line="240" w:lineRule="auto"/>
        <w:rPr>
          <w:rFonts w:ascii="Times New Roman"/>
          <w:sz w:val="24"/>
          <w:szCs w:val="24"/>
        </w:rPr>
      </w:pPr>
    </w:p>
    <w:p w:rsidR="00A8284D" w:rsidRDefault="00A8284D" w:rsidP="00A8284D">
      <w:pPr>
        <w:pStyle w:val="Body"/>
        <w:widowControl w:val="0"/>
        <w:spacing w:after="0" w:line="240" w:lineRule="auto"/>
        <w:rPr>
          <w:rFonts w:ascii="Times New Roman"/>
          <w:sz w:val="24"/>
          <w:szCs w:val="24"/>
        </w:rPr>
      </w:pPr>
    </w:p>
    <w:p w:rsidR="007236FB" w:rsidRDefault="007236FB" w:rsidP="00A2390F">
      <w:pPr>
        <w:pStyle w:val="Body"/>
        <w:widowControl w:val="0"/>
        <w:spacing w:after="0" w:line="240" w:lineRule="auto"/>
        <w:rPr>
          <w:rFonts w:ascii="Times New Roman"/>
          <w:sz w:val="24"/>
          <w:szCs w:val="24"/>
        </w:rPr>
      </w:pPr>
      <w:r w:rsidRPr="007236FB">
        <w:rPr>
          <w:rFonts w:ascii="Times New Roman"/>
          <w:b/>
          <w:sz w:val="24"/>
          <w:szCs w:val="24"/>
        </w:rPr>
        <w:t>Guests</w:t>
      </w:r>
      <w:r>
        <w:rPr>
          <w:rFonts w:ascii="Times New Roman"/>
          <w:sz w:val="24"/>
          <w:szCs w:val="24"/>
        </w:rPr>
        <w:t>:</w:t>
      </w:r>
    </w:p>
    <w:p w:rsidR="00AE5980" w:rsidRDefault="00AE5980" w:rsidP="00AE5980">
      <w:pPr>
        <w:pStyle w:val="Body"/>
        <w:widowControl w:val="0"/>
        <w:spacing w:after="0" w:line="240" w:lineRule="auto"/>
        <w:rPr>
          <w:rFonts w:ascii="Times New Roman"/>
          <w:sz w:val="24"/>
          <w:szCs w:val="24"/>
        </w:rPr>
      </w:pPr>
    </w:p>
    <w:p w:rsidR="007017C3" w:rsidRDefault="005A7EC4" w:rsidP="005A7EC4">
      <w:pPr>
        <w:pStyle w:val="Body"/>
        <w:widowControl w:val="0"/>
        <w:spacing w:after="0" w:line="240" w:lineRule="auto"/>
        <w:rPr>
          <w:rFonts w:ascii="Times New Roman"/>
          <w:sz w:val="24"/>
          <w:szCs w:val="24"/>
        </w:rPr>
      </w:pPr>
      <w:r>
        <w:rPr>
          <w:rFonts w:ascii="Times New Roman"/>
          <w:b/>
          <w:sz w:val="24"/>
          <w:szCs w:val="24"/>
        </w:rPr>
        <w:t xml:space="preserve">MRPC Staff Present: </w:t>
      </w:r>
      <w:r w:rsidR="00B74F5A">
        <w:rPr>
          <w:rFonts w:ascii="Times New Roman"/>
          <w:sz w:val="24"/>
          <w:szCs w:val="24"/>
        </w:rPr>
        <w:t>Kelly Sink</w:t>
      </w:r>
      <w:r w:rsidR="00885B08">
        <w:rPr>
          <w:rFonts w:ascii="Times New Roman"/>
          <w:sz w:val="24"/>
          <w:szCs w:val="24"/>
        </w:rPr>
        <w:t xml:space="preserve">, </w:t>
      </w:r>
      <w:r w:rsidR="005E59A0">
        <w:rPr>
          <w:rFonts w:ascii="Times New Roman"/>
          <w:sz w:val="24"/>
          <w:szCs w:val="24"/>
        </w:rPr>
        <w:t>Mark Perkins</w:t>
      </w:r>
      <w:r w:rsidR="003B37AD">
        <w:rPr>
          <w:rFonts w:ascii="Times New Roman"/>
          <w:sz w:val="24"/>
          <w:szCs w:val="24"/>
        </w:rPr>
        <w:t>, Linda Loughridge</w:t>
      </w:r>
    </w:p>
    <w:p w:rsidR="00432698" w:rsidRDefault="00432698" w:rsidP="005A7EC4">
      <w:pPr>
        <w:pStyle w:val="Body"/>
        <w:widowControl w:val="0"/>
        <w:spacing w:after="0" w:line="240" w:lineRule="auto"/>
        <w:rPr>
          <w:rFonts w:ascii="Times New Roman"/>
          <w:sz w:val="24"/>
          <w:szCs w:val="24"/>
        </w:rPr>
      </w:pPr>
    </w:p>
    <w:p w:rsidR="00432698" w:rsidRDefault="00432698" w:rsidP="005A7EC4">
      <w:pPr>
        <w:pStyle w:val="Body"/>
        <w:widowControl w:val="0"/>
        <w:spacing w:after="0" w:line="240" w:lineRule="auto"/>
        <w:rPr>
          <w:rFonts w:ascii="Times New Roman"/>
          <w:sz w:val="24"/>
          <w:szCs w:val="24"/>
        </w:rPr>
      </w:pPr>
    </w:p>
    <w:p w:rsidR="00E35575" w:rsidRDefault="00CB2BA6" w:rsidP="00061FB5">
      <w:pPr>
        <w:pStyle w:val="Body"/>
        <w:widowControl w:val="0"/>
        <w:spacing w:after="287" w:line="276" w:lineRule="atLeast"/>
        <w:rPr>
          <w:rFonts w:ascii="Times New Roman" w:eastAsia="Times New Roman" w:hAnsi="Times New Roman" w:cs="Times New Roman"/>
          <w:sz w:val="24"/>
          <w:szCs w:val="24"/>
        </w:rPr>
      </w:pPr>
      <w:r>
        <w:rPr>
          <w:rFonts w:ascii="Times New Roman"/>
          <w:b/>
          <w:bCs/>
          <w:sz w:val="24"/>
          <w:szCs w:val="24"/>
        </w:rPr>
        <w:t>Call to Order and Introductions:</w:t>
      </w:r>
      <w:r w:rsidR="00061FB5">
        <w:rPr>
          <w:rFonts w:ascii="Times New Roman"/>
          <w:b/>
          <w:bCs/>
          <w:sz w:val="24"/>
          <w:szCs w:val="24"/>
        </w:rPr>
        <w:t xml:space="preserve"> </w:t>
      </w:r>
      <w:r w:rsidR="009B3AD5">
        <w:rPr>
          <w:rFonts w:ascii="Times New Roman"/>
          <w:sz w:val="24"/>
          <w:szCs w:val="24"/>
        </w:rPr>
        <w:t>Gary Hicks</w:t>
      </w:r>
      <w:r w:rsidR="0081682B">
        <w:rPr>
          <w:rFonts w:ascii="Times New Roman"/>
          <w:sz w:val="24"/>
          <w:szCs w:val="24"/>
        </w:rPr>
        <w:t xml:space="preserve">, </w:t>
      </w:r>
      <w:r w:rsidR="007017C3">
        <w:rPr>
          <w:rFonts w:ascii="Times New Roman"/>
          <w:sz w:val="24"/>
          <w:szCs w:val="24"/>
        </w:rPr>
        <w:t>Chair</w:t>
      </w:r>
      <w:r w:rsidR="003D06EA">
        <w:rPr>
          <w:rFonts w:ascii="Times New Roman"/>
          <w:sz w:val="24"/>
          <w:szCs w:val="24"/>
        </w:rPr>
        <w:t xml:space="preserve">man, called the MCEC </w:t>
      </w:r>
      <w:r w:rsidR="00885B08">
        <w:rPr>
          <w:rFonts w:ascii="Times New Roman"/>
          <w:sz w:val="24"/>
          <w:szCs w:val="24"/>
        </w:rPr>
        <w:t>March 3</w:t>
      </w:r>
      <w:r w:rsidR="005857EB">
        <w:rPr>
          <w:rFonts w:ascii="Times New Roman"/>
          <w:sz w:val="24"/>
          <w:szCs w:val="24"/>
        </w:rPr>
        <w:t>,</w:t>
      </w:r>
      <w:r w:rsidR="00885B08">
        <w:rPr>
          <w:rFonts w:ascii="Times New Roman"/>
          <w:sz w:val="24"/>
          <w:szCs w:val="24"/>
        </w:rPr>
        <w:t xml:space="preserve"> 2020</w:t>
      </w:r>
      <w:r w:rsidR="00AE5980">
        <w:rPr>
          <w:rFonts w:ascii="Times New Roman"/>
          <w:sz w:val="24"/>
          <w:szCs w:val="24"/>
        </w:rPr>
        <w:t xml:space="preserve">, </w:t>
      </w:r>
      <w:r w:rsidR="007017C3">
        <w:rPr>
          <w:rFonts w:ascii="Times New Roman"/>
          <w:sz w:val="24"/>
          <w:szCs w:val="24"/>
        </w:rPr>
        <w:t xml:space="preserve">meeting to order at </w:t>
      </w:r>
      <w:r w:rsidR="00885B08">
        <w:rPr>
          <w:rFonts w:ascii="Times New Roman"/>
          <w:sz w:val="24"/>
          <w:szCs w:val="24"/>
        </w:rPr>
        <w:t>12</w:t>
      </w:r>
      <w:r w:rsidR="000E2F6A">
        <w:rPr>
          <w:rFonts w:ascii="Times New Roman"/>
          <w:sz w:val="24"/>
          <w:szCs w:val="24"/>
        </w:rPr>
        <w:t>:</w:t>
      </w:r>
      <w:r w:rsidR="00885B08">
        <w:rPr>
          <w:rFonts w:ascii="Times New Roman"/>
          <w:sz w:val="24"/>
          <w:szCs w:val="24"/>
        </w:rPr>
        <w:t>0</w:t>
      </w:r>
      <w:r w:rsidR="00DF27F9">
        <w:rPr>
          <w:rFonts w:ascii="Times New Roman"/>
          <w:sz w:val="24"/>
          <w:szCs w:val="24"/>
        </w:rPr>
        <w:t>5</w:t>
      </w:r>
      <w:r w:rsidR="00AE5980">
        <w:rPr>
          <w:rFonts w:ascii="Times New Roman"/>
          <w:sz w:val="24"/>
          <w:szCs w:val="24"/>
        </w:rPr>
        <w:t xml:space="preserve"> </w:t>
      </w:r>
      <w:r w:rsidR="00885B08">
        <w:rPr>
          <w:rFonts w:ascii="Times New Roman"/>
          <w:sz w:val="24"/>
          <w:szCs w:val="24"/>
        </w:rPr>
        <w:t>p</w:t>
      </w:r>
      <w:r w:rsidR="00AE5980">
        <w:rPr>
          <w:rFonts w:ascii="Times New Roman"/>
          <w:sz w:val="24"/>
          <w:szCs w:val="24"/>
        </w:rPr>
        <w:t>.m</w:t>
      </w:r>
      <w:r w:rsidR="003D06EA">
        <w:rPr>
          <w:rFonts w:ascii="Times New Roman"/>
          <w:sz w:val="24"/>
          <w:szCs w:val="24"/>
        </w:rPr>
        <w:t>.</w:t>
      </w:r>
      <w:r w:rsidR="003B37AD">
        <w:rPr>
          <w:rFonts w:ascii="Times New Roman"/>
          <w:sz w:val="24"/>
          <w:szCs w:val="24"/>
        </w:rPr>
        <w:t xml:space="preserve"> and welcomed everyone in attendance.</w:t>
      </w:r>
    </w:p>
    <w:p w:rsidR="008B79C0" w:rsidRPr="00E01CDF" w:rsidRDefault="008B79C0">
      <w:pPr>
        <w:pStyle w:val="Body"/>
        <w:widowControl w:val="0"/>
        <w:spacing w:after="0" w:line="240" w:lineRule="auto"/>
        <w:rPr>
          <w:rFonts w:ascii="Times New Roman"/>
          <w:bCs/>
          <w:i/>
          <w:sz w:val="24"/>
          <w:szCs w:val="24"/>
        </w:rPr>
      </w:pPr>
      <w:r w:rsidRPr="008B79C0">
        <w:rPr>
          <w:rFonts w:ascii="Times New Roman"/>
          <w:b/>
          <w:bCs/>
          <w:sz w:val="24"/>
          <w:szCs w:val="24"/>
        </w:rPr>
        <w:t xml:space="preserve">Approval of Minutes: </w:t>
      </w:r>
      <w:r w:rsidR="00B934EF">
        <w:rPr>
          <w:rFonts w:ascii="Times New Roman"/>
          <w:bCs/>
          <w:sz w:val="24"/>
          <w:szCs w:val="24"/>
        </w:rPr>
        <w:t>Gary Hicks</w:t>
      </w:r>
      <w:r>
        <w:rPr>
          <w:rFonts w:ascii="Times New Roman"/>
          <w:bCs/>
          <w:sz w:val="24"/>
          <w:szCs w:val="24"/>
        </w:rPr>
        <w:t xml:space="preserve"> asked for approval of the </w:t>
      </w:r>
      <w:r w:rsidR="00885B08">
        <w:rPr>
          <w:rFonts w:ascii="Times New Roman"/>
          <w:bCs/>
          <w:sz w:val="24"/>
          <w:szCs w:val="24"/>
        </w:rPr>
        <w:t>December 11</w:t>
      </w:r>
      <w:r>
        <w:rPr>
          <w:rFonts w:ascii="Times New Roman"/>
          <w:bCs/>
          <w:sz w:val="24"/>
          <w:szCs w:val="24"/>
        </w:rPr>
        <w:t>, 201</w:t>
      </w:r>
      <w:r w:rsidR="00DF27F9">
        <w:rPr>
          <w:rFonts w:ascii="Times New Roman"/>
          <w:bCs/>
          <w:sz w:val="24"/>
          <w:szCs w:val="24"/>
        </w:rPr>
        <w:t>9 minutes. Vic Stratman</w:t>
      </w:r>
      <w:r w:rsidR="002062D9">
        <w:rPr>
          <w:rFonts w:ascii="Times New Roman"/>
          <w:bCs/>
          <w:sz w:val="24"/>
          <w:szCs w:val="24"/>
        </w:rPr>
        <w:t xml:space="preserve"> made a </w:t>
      </w:r>
      <w:r w:rsidR="00E01CDF">
        <w:rPr>
          <w:rFonts w:ascii="Times New Roman"/>
          <w:bCs/>
          <w:sz w:val="24"/>
          <w:szCs w:val="24"/>
        </w:rPr>
        <w:t xml:space="preserve">motion with second by </w:t>
      </w:r>
      <w:r w:rsidR="00885B08">
        <w:rPr>
          <w:rFonts w:ascii="Times New Roman"/>
          <w:bCs/>
          <w:sz w:val="24"/>
          <w:szCs w:val="24"/>
        </w:rPr>
        <w:t>Wayne Langston</w:t>
      </w:r>
      <w:r w:rsidR="002062D9">
        <w:rPr>
          <w:rFonts w:ascii="Times New Roman"/>
          <w:bCs/>
          <w:sz w:val="24"/>
          <w:szCs w:val="24"/>
        </w:rPr>
        <w:t xml:space="preserve">. </w:t>
      </w:r>
      <w:r w:rsidR="002062D9" w:rsidRPr="00E01CDF">
        <w:rPr>
          <w:rFonts w:ascii="Times New Roman"/>
          <w:bCs/>
          <w:i/>
          <w:sz w:val="24"/>
          <w:szCs w:val="24"/>
        </w:rPr>
        <w:t>Motion passed.</w:t>
      </w:r>
    </w:p>
    <w:p w:rsidR="008B79C0" w:rsidRDefault="008B79C0">
      <w:pPr>
        <w:pStyle w:val="Body"/>
        <w:widowControl w:val="0"/>
        <w:spacing w:after="0" w:line="240" w:lineRule="auto"/>
        <w:rPr>
          <w:rFonts w:ascii="Times New Roman"/>
          <w:bCs/>
          <w:sz w:val="24"/>
          <w:szCs w:val="24"/>
        </w:rPr>
      </w:pPr>
    </w:p>
    <w:p w:rsidR="00DF27F9" w:rsidRPr="00DF27F9" w:rsidRDefault="00DF27F9" w:rsidP="00DF27F9">
      <w:pPr>
        <w:widowControl w:val="0"/>
        <w:autoSpaceDE w:val="0"/>
        <w:autoSpaceDN w:val="0"/>
        <w:adjustRightInd w:val="0"/>
        <w:rPr>
          <w:bCs/>
        </w:rPr>
      </w:pPr>
      <w:r>
        <w:rPr>
          <w:b/>
          <w:bCs/>
        </w:rPr>
        <w:t>Co</w:t>
      </w:r>
      <w:r w:rsidR="00885B08">
        <w:rPr>
          <w:b/>
          <w:bCs/>
        </w:rPr>
        <w:t>nflicts of Interest</w:t>
      </w:r>
      <w:r>
        <w:rPr>
          <w:b/>
          <w:bCs/>
        </w:rPr>
        <w:t xml:space="preserve">: </w:t>
      </w:r>
      <w:r w:rsidR="00885B08">
        <w:rPr>
          <w:bCs/>
        </w:rPr>
        <w:t xml:space="preserve">Linda Loughridge distributed conflict of interest forms for each member to sign. She explained what conflicts might be reported and </w:t>
      </w:r>
      <w:proofErr w:type="spellStart"/>
      <w:r w:rsidR="00885B08">
        <w:rPr>
          <w:bCs/>
        </w:rPr>
        <w:t>aked</w:t>
      </w:r>
      <w:proofErr w:type="spellEnd"/>
      <w:r w:rsidR="00885B08">
        <w:rPr>
          <w:bCs/>
        </w:rPr>
        <w:t xml:space="preserve"> each member to complete their annual form. Members completed and returned to Ms. Loughridge</w:t>
      </w:r>
      <w:r w:rsidR="0080454B">
        <w:rPr>
          <w:color w:val="000000"/>
        </w:rPr>
        <w:t>.</w:t>
      </w:r>
    </w:p>
    <w:p w:rsidR="00DF27F9" w:rsidRDefault="00DF27F9" w:rsidP="00DF27F9">
      <w:pPr>
        <w:widowControl w:val="0"/>
        <w:autoSpaceDE w:val="0"/>
        <w:autoSpaceDN w:val="0"/>
        <w:adjustRightInd w:val="0"/>
        <w:spacing w:line="303" w:lineRule="atLeast"/>
        <w:ind w:left="1080"/>
        <w:jc w:val="center"/>
      </w:pPr>
    </w:p>
    <w:p w:rsidR="00DF27F9" w:rsidRDefault="00DF27F9" w:rsidP="00DF27F9">
      <w:pPr>
        <w:widowControl w:val="0"/>
        <w:autoSpaceDE w:val="0"/>
        <w:autoSpaceDN w:val="0"/>
        <w:adjustRightInd w:val="0"/>
        <w:spacing w:line="303" w:lineRule="atLeast"/>
        <w:rPr>
          <w:bCs/>
        </w:rPr>
      </w:pPr>
      <w:proofErr w:type="spellStart"/>
      <w:r>
        <w:rPr>
          <w:b/>
          <w:bCs/>
        </w:rPr>
        <w:t>Amerisource</w:t>
      </w:r>
      <w:proofErr w:type="spellEnd"/>
      <w:r>
        <w:rPr>
          <w:b/>
          <w:bCs/>
        </w:rPr>
        <w:t xml:space="preserve"> Bergen Opioid Prevention Program Update: </w:t>
      </w:r>
      <w:r>
        <w:rPr>
          <w:bCs/>
        </w:rPr>
        <w:t>Mark Perkins report</w:t>
      </w:r>
      <w:r w:rsidR="00CE439A">
        <w:rPr>
          <w:bCs/>
        </w:rPr>
        <w:t>ed</w:t>
      </w:r>
      <w:r w:rsidR="00B74F5A">
        <w:rPr>
          <w:bCs/>
        </w:rPr>
        <w:t xml:space="preserve"> on </w:t>
      </w:r>
      <w:r>
        <w:rPr>
          <w:bCs/>
        </w:rPr>
        <w:t>activities under the funded program.</w:t>
      </w:r>
      <w:r w:rsidR="00CE439A">
        <w:rPr>
          <w:bCs/>
        </w:rPr>
        <w:t xml:space="preserve"> </w:t>
      </w:r>
      <w:r w:rsidR="0080454B">
        <w:rPr>
          <w:bCs/>
        </w:rPr>
        <w:t xml:space="preserve">Mark reported that </w:t>
      </w:r>
      <w:r w:rsidR="00B74F5A">
        <w:rPr>
          <w:bCs/>
        </w:rPr>
        <w:t xml:space="preserve">resource lists for Washington, Osage, Gasconade and Pulaski were being completed and distributed. </w:t>
      </w:r>
      <w:r w:rsidR="0080454B">
        <w:rPr>
          <w:bCs/>
        </w:rPr>
        <w:t>Pr</w:t>
      </w:r>
      <w:r w:rsidR="00E413D8">
        <w:rPr>
          <w:bCs/>
        </w:rPr>
        <w:t xml:space="preserve">evention Consultants completed </w:t>
      </w:r>
      <w:bookmarkStart w:id="0" w:name="_GoBack"/>
      <w:bookmarkEnd w:id="0"/>
      <w:r w:rsidR="0080454B">
        <w:rPr>
          <w:bCs/>
        </w:rPr>
        <w:t>the 2 Good 4 Drugs program in He</w:t>
      </w:r>
      <w:r w:rsidR="00B74F5A">
        <w:rPr>
          <w:bCs/>
        </w:rPr>
        <w:t xml:space="preserve">rmann, Potosi, </w:t>
      </w:r>
      <w:r w:rsidR="0080454B">
        <w:rPr>
          <w:bCs/>
        </w:rPr>
        <w:t>Crocker</w:t>
      </w:r>
      <w:r w:rsidR="00B74F5A">
        <w:rPr>
          <w:bCs/>
        </w:rPr>
        <w:t xml:space="preserve">, </w:t>
      </w:r>
      <w:proofErr w:type="spellStart"/>
      <w:r w:rsidR="00B74F5A">
        <w:rPr>
          <w:bCs/>
        </w:rPr>
        <w:t>Richwoods</w:t>
      </w:r>
      <w:proofErr w:type="spellEnd"/>
      <w:r w:rsidR="00B74F5A">
        <w:rPr>
          <w:bCs/>
        </w:rPr>
        <w:t>, Kingston, Valley and Owensville schools. Mark completed the procurement w</w:t>
      </w:r>
      <w:r w:rsidR="0080454B">
        <w:rPr>
          <w:bCs/>
        </w:rPr>
        <w:t xml:space="preserve">ith the Dent County Sheriff to help in the purchase of drug incinerator for the new jail. </w:t>
      </w:r>
      <w:r w:rsidR="00B74F5A">
        <w:rPr>
          <w:bCs/>
        </w:rPr>
        <w:t>Board members asked if Dr. Siebert could provide a summary of his outreach through the program and he will be invited to the June 2020 meeting.</w:t>
      </w:r>
      <w:r w:rsidR="0080454B">
        <w:rPr>
          <w:bCs/>
        </w:rPr>
        <w:t xml:space="preserve"> </w:t>
      </w:r>
    </w:p>
    <w:p w:rsidR="0080454B" w:rsidRDefault="0080454B" w:rsidP="00DF27F9">
      <w:pPr>
        <w:widowControl w:val="0"/>
        <w:autoSpaceDE w:val="0"/>
        <w:autoSpaceDN w:val="0"/>
        <w:adjustRightInd w:val="0"/>
        <w:spacing w:line="303" w:lineRule="atLeast"/>
        <w:rPr>
          <w:b/>
          <w:bCs/>
        </w:rPr>
      </w:pPr>
    </w:p>
    <w:p w:rsidR="00DF27F9" w:rsidRPr="00D767A4" w:rsidRDefault="00DF27F9" w:rsidP="00DF27F9">
      <w:pPr>
        <w:widowControl w:val="0"/>
        <w:autoSpaceDE w:val="0"/>
        <w:autoSpaceDN w:val="0"/>
        <w:adjustRightInd w:val="0"/>
        <w:rPr>
          <w:b/>
          <w:bCs/>
        </w:rPr>
      </w:pPr>
      <w:r w:rsidRPr="00D767A4">
        <w:rPr>
          <w:b/>
          <w:bCs/>
        </w:rPr>
        <w:t xml:space="preserve">Business / Reports: </w:t>
      </w:r>
    </w:p>
    <w:p w:rsidR="00DF27F9" w:rsidRPr="00D767A4" w:rsidRDefault="00DF27F9" w:rsidP="00DF27F9">
      <w:pPr>
        <w:widowControl w:val="0"/>
        <w:autoSpaceDE w:val="0"/>
        <w:autoSpaceDN w:val="0"/>
        <w:adjustRightInd w:val="0"/>
        <w:rPr>
          <w:b/>
          <w:bCs/>
        </w:rPr>
      </w:pPr>
    </w:p>
    <w:p w:rsidR="00DF27F9" w:rsidRPr="00D767A4" w:rsidRDefault="00DF27F9" w:rsidP="00DF27F9">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3" w:lineRule="atLeast"/>
        <w:rPr>
          <w:bCs/>
        </w:rPr>
      </w:pPr>
      <w:r w:rsidRPr="00D767A4">
        <w:rPr>
          <w:b/>
        </w:rPr>
        <w:t>MCEC Project Updates</w:t>
      </w:r>
      <w:r w:rsidRPr="00D767A4">
        <w:t xml:space="preserve">: </w:t>
      </w:r>
      <w:r w:rsidR="00B74F5A">
        <w:t>Kelly Sink</w:t>
      </w:r>
      <w:r w:rsidR="00CE439A">
        <w:t xml:space="preserve"> </w:t>
      </w:r>
      <w:r w:rsidR="00B74F5A">
        <w:t xml:space="preserve">provided an update on the </w:t>
      </w:r>
      <w:proofErr w:type="spellStart"/>
      <w:r w:rsidR="00B74F5A">
        <w:t>Marrilac</w:t>
      </w:r>
      <w:proofErr w:type="spellEnd"/>
      <w:r w:rsidR="00B74F5A">
        <w:t xml:space="preserve"> Mission Fund that provided a grant to complete Census 2020 outreach in Washington County. Staff have developed a Complete Count committee of local leaders and developed an outreach strategy of promotion and education. She distributed samples of materials begin developed for the group’s efforts.</w:t>
      </w:r>
    </w:p>
    <w:p w:rsidR="00DF27F9" w:rsidRPr="00E57BE5" w:rsidRDefault="00DF27F9" w:rsidP="00DF27F9">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3" w:lineRule="atLeast"/>
        <w:rPr>
          <w:i/>
          <w:iCs/>
        </w:rPr>
      </w:pPr>
      <w:r w:rsidRPr="00D767A4">
        <w:rPr>
          <w:b/>
        </w:rPr>
        <w:t>MCEC Grant Updates</w:t>
      </w:r>
      <w:r w:rsidRPr="00D767A4">
        <w:t xml:space="preserve">: </w:t>
      </w:r>
      <w:r w:rsidR="00B74F5A">
        <w:t>Kelly Sink</w:t>
      </w:r>
      <w:r w:rsidR="00CE439A">
        <w:t xml:space="preserve"> </w:t>
      </w:r>
      <w:r w:rsidR="0080454B">
        <w:t xml:space="preserve">informed the board that </w:t>
      </w:r>
      <w:r w:rsidR="00B74F5A">
        <w:t xml:space="preserve">there are no pending grants but staff will intend to submit a new Letter of Intent to </w:t>
      </w:r>
      <w:proofErr w:type="spellStart"/>
      <w:r w:rsidR="00B74F5A">
        <w:t>Amerisource</w:t>
      </w:r>
      <w:proofErr w:type="spellEnd"/>
      <w:r w:rsidR="00B74F5A">
        <w:t xml:space="preserve"> Bergen in April. The new funds will address gaps in SUD prevention as determined in the current Community Needs Assessment. </w:t>
      </w:r>
    </w:p>
    <w:p w:rsidR="00DF27F9" w:rsidRPr="00D767A4" w:rsidRDefault="00DF27F9" w:rsidP="00DF27F9">
      <w:pPr>
        <w:ind w:left="360" w:hanging="360"/>
      </w:pPr>
    </w:p>
    <w:p w:rsidR="00B17FE9" w:rsidRPr="009A08A1" w:rsidRDefault="00DF27F9" w:rsidP="00662524">
      <w:pPr>
        <w:rPr>
          <w:b/>
          <w:bCs/>
        </w:rPr>
      </w:pPr>
      <w:r w:rsidRPr="004553CD">
        <w:rPr>
          <w:b/>
          <w:bCs/>
        </w:rPr>
        <w:t xml:space="preserve">Approval of financials: </w:t>
      </w:r>
      <w:r w:rsidR="00B74F5A">
        <w:t xml:space="preserve"> Linda Loughridge </w:t>
      </w:r>
      <w:r w:rsidR="004553CD" w:rsidRPr="004553CD">
        <w:t xml:space="preserve">presented financials for the period ending </w:t>
      </w:r>
      <w:r w:rsidR="00B74F5A">
        <w:rPr>
          <w:bCs/>
        </w:rPr>
        <w:t>January 31, 2020</w:t>
      </w:r>
      <w:r w:rsidR="004553CD" w:rsidRPr="004553CD">
        <w:t xml:space="preserve">. </w:t>
      </w:r>
      <w:r w:rsidR="00E413D8">
        <w:t>Darrell Skiles</w:t>
      </w:r>
      <w:r w:rsidR="004553CD" w:rsidRPr="004553CD">
        <w:t xml:space="preserve"> made a motion with second by </w:t>
      </w:r>
      <w:r w:rsidR="00E413D8">
        <w:t>Vic Stratman.</w:t>
      </w:r>
      <w:r w:rsidR="004553CD" w:rsidRPr="004553CD">
        <w:t xml:space="preserve"> Motion passed</w:t>
      </w:r>
      <w:r w:rsidR="00E82092" w:rsidRPr="004553CD">
        <w:rPr>
          <w:i/>
        </w:rPr>
        <w:t>.</w:t>
      </w:r>
      <w:r w:rsidR="00E82092">
        <w:t xml:space="preserve"> </w:t>
      </w:r>
      <w:r w:rsidR="00E413D8">
        <w:t xml:space="preserve">Linda also presented the revised budget for FY 2019-2020. Greg Edwards asked how the audit expense is covered and Linda explained that reserve funds cover this expense. Darrell Skiles asked about the bid process and Linda explained that audit services are being bid </w:t>
      </w:r>
      <w:proofErr w:type="gramStart"/>
      <w:r w:rsidR="00E413D8">
        <w:t>Spring</w:t>
      </w:r>
      <w:proofErr w:type="gramEnd"/>
      <w:r w:rsidR="00E413D8">
        <w:t xml:space="preserve"> 2020 and that $2,500 was an appropriate amount for an agency audit. Vic Stratman made a motion to approve the revised budget, second by Wayne Langston. Motion passed.</w:t>
      </w:r>
    </w:p>
    <w:p w:rsidR="00B17FE9" w:rsidRDefault="00B17FE9" w:rsidP="005857EB">
      <w:pPr>
        <w:pStyle w:val="Body"/>
        <w:widowControl w:val="0"/>
        <w:spacing w:after="0" w:line="240" w:lineRule="auto"/>
        <w:rPr>
          <w:rFonts w:ascii="Times New Roman" w:eastAsia="Times New Roman" w:hAnsi="Times New Roman" w:cs="Times New Roman"/>
          <w:bCs/>
          <w:sz w:val="24"/>
          <w:szCs w:val="24"/>
        </w:rPr>
      </w:pPr>
    </w:p>
    <w:p w:rsidR="000E2F6A" w:rsidRDefault="000E2F6A" w:rsidP="000E2F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03" w:lineRule="atLeast"/>
        <w:ind w:left="1080"/>
        <w:rPr>
          <w:b/>
        </w:rPr>
      </w:pPr>
    </w:p>
    <w:p w:rsidR="00E35575" w:rsidRPr="00431C70" w:rsidRDefault="00CB2BA6">
      <w:pPr>
        <w:pStyle w:val="Body"/>
        <w:spacing w:after="0" w:line="240" w:lineRule="auto"/>
        <w:ind w:left="360" w:hanging="360"/>
        <w:rPr>
          <w:rFonts w:ascii="Times New Roman" w:eastAsia="Times New Roman" w:hAnsi="Times New Roman" w:cs="Times New Roman"/>
          <w:bCs/>
          <w:sz w:val="24"/>
          <w:szCs w:val="24"/>
        </w:rPr>
      </w:pPr>
      <w:r>
        <w:rPr>
          <w:rFonts w:ascii="Times New Roman"/>
          <w:b/>
          <w:bCs/>
          <w:sz w:val="24"/>
          <w:szCs w:val="24"/>
        </w:rPr>
        <w:t>Items of Interest:</w:t>
      </w:r>
      <w:r w:rsidR="00431C70">
        <w:rPr>
          <w:rFonts w:ascii="Times New Roman"/>
          <w:b/>
          <w:bCs/>
          <w:sz w:val="24"/>
          <w:szCs w:val="24"/>
        </w:rPr>
        <w:t xml:space="preserve"> </w:t>
      </w:r>
    </w:p>
    <w:p w:rsidR="004553CD" w:rsidRPr="00E413D8" w:rsidRDefault="00CB2BA6" w:rsidP="00E413D8">
      <w:pPr>
        <w:pStyle w:val="Body"/>
        <w:spacing w:after="0" w:line="240" w:lineRule="auto"/>
        <w:ind w:left="810"/>
        <w:rPr>
          <w:rFonts w:ascii="Times New Roman"/>
          <w:sz w:val="24"/>
          <w:szCs w:val="24"/>
        </w:rPr>
      </w:pPr>
      <w:r>
        <w:rPr>
          <w:rFonts w:ascii="Times New Roman"/>
          <w:b/>
          <w:bCs/>
          <w:sz w:val="24"/>
          <w:szCs w:val="24"/>
        </w:rPr>
        <w:t>A.</w:t>
      </w:r>
      <w:r>
        <w:rPr>
          <w:rFonts w:ascii="Times New Roman"/>
          <w:sz w:val="24"/>
          <w:szCs w:val="24"/>
        </w:rPr>
        <w:t xml:space="preserve">  </w:t>
      </w:r>
      <w:r>
        <w:rPr>
          <w:rFonts w:ascii="Times New Roman"/>
          <w:b/>
          <w:bCs/>
          <w:sz w:val="24"/>
          <w:szCs w:val="24"/>
        </w:rPr>
        <w:t>Next Meeting:</w:t>
      </w:r>
      <w:r w:rsidR="008833A0">
        <w:rPr>
          <w:rFonts w:ascii="Times New Roman"/>
          <w:sz w:val="24"/>
          <w:szCs w:val="24"/>
        </w:rPr>
        <w:t xml:space="preserve"> </w:t>
      </w:r>
      <w:r w:rsidR="0039137D">
        <w:rPr>
          <w:rFonts w:ascii="Times New Roman"/>
          <w:sz w:val="24"/>
          <w:szCs w:val="24"/>
        </w:rPr>
        <w:t xml:space="preserve">Will be in </w:t>
      </w:r>
      <w:r w:rsidR="00E413D8">
        <w:rPr>
          <w:rFonts w:ascii="Times New Roman"/>
          <w:sz w:val="24"/>
          <w:szCs w:val="24"/>
        </w:rPr>
        <w:t>June</w:t>
      </w:r>
      <w:r w:rsidR="00E82092">
        <w:rPr>
          <w:rFonts w:ascii="Times New Roman"/>
          <w:sz w:val="24"/>
          <w:szCs w:val="24"/>
        </w:rPr>
        <w:t xml:space="preserve"> </w:t>
      </w:r>
      <w:r w:rsidR="00EC1693">
        <w:rPr>
          <w:rFonts w:ascii="Times New Roman"/>
          <w:sz w:val="24"/>
          <w:szCs w:val="24"/>
        </w:rPr>
        <w:t>20</w:t>
      </w:r>
      <w:r w:rsidR="004553CD">
        <w:rPr>
          <w:rFonts w:ascii="Times New Roman"/>
          <w:sz w:val="24"/>
          <w:szCs w:val="24"/>
        </w:rPr>
        <w:t>20</w:t>
      </w:r>
      <w:r w:rsidR="00EC1693">
        <w:rPr>
          <w:rFonts w:ascii="Times New Roman"/>
          <w:sz w:val="24"/>
          <w:szCs w:val="24"/>
        </w:rPr>
        <w:t xml:space="preserve">. </w:t>
      </w:r>
      <w:r w:rsidR="00E82092">
        <w:rPr>
          <w:rFonts w:ascii="Times New Roman"/>
          <w:sz w:val="24"/>
          <w:szCs w:val="24"/>
        </w:rPr>
        <w:t xml:space="preserve">Kelly will </w:t>
      </w:r>
      <w:r w:rsidR="004553CD">
        <w:rPr>
          <w:rFonts w:ascii="Times New Roman"/>
          <w:sz w:val="24"/>
          <w:szCs w:val="24"/>
        </w:rPr>
        <w:t xml:space="preserve">send a survey prior to </w:t>
      </w:r>
      <w:r w:rsidR="00E413D8">
        <w:rPr>
          <w:rFonts w:ascii="Times New Roman"/>
          <w:sz w:val="24"/>
          <w:szCs w:val="24"/>
        </w:rPr>
        <w:t>June</w:t>
      </w:r>
      <w:r w:rsidR="00E82092">
        <w:rPr>
          <w:rFonts w:ascii="Times New Roman"/>
          <w:sz w:val="24"/>
          <w:szCs w:val="24"/>
        </w:rPr>
        <w:t xml:space="preserve"> to</w:t>
      </w:r>
      <w:r w:rsidR="004557BB">
        <w:rPr>
          <w:rFonts w:ascii="Times New Roman"/>
          <w:sz w:val="24"/>
          <w:szCs w:val="24"/>
        </w:rPr>
        <w:t xml:space="preserve"> determine a date and time when</w:t>
      </w:r>
      <w:r w:rsidR="00E413D8">
        <w:rPr>
          <w:rFonts w:ascii="Times New Roman"/>
          <w:sz w:val="24"/>
          <w:szCs w:val="24"/>
        </w:rPr>
        <w:t xml:space="preserve"> a quorum can meet. She informed the board that they will be going over membership and updating officers.</w:t>
      </w:r>
    </w:p>
    <w:p w:rsidR="00E35575" w:rsidRDefault="00E35575">
      <w:pPr>
        <w:pStyle w:val="Body"/>
        <w:widowControl w:val="0"/>
        <w:spacing w:after="0" w:line="303" w:lineRule="atLeast"/>
        <w:ind w:left="360" w:hanging="360"/>
        <w:rPr>
          <w:rFonts w:ascii="Times New Roman" w:eastAsia="Times New Roman" w:hAnsi="Times New Roman" w:cs="Times New Roman"/>
          <w:sz w:val="24"/>
          <w:szCs w:val="24"/>
        </w:rPr>
      </w:pPr>
    </w:p>
    <w:p w:rsidR="00A66411" w:rsidRDefault="00CB2BA6" w:rsidP="00E82092">
      <w:pPr>
        <w:pStyle w:val="Body"/>
        <w:widowControl w:val="0"/>
        <w:spacing w:after="0" w:line="303" w:lineRule="atLeast"/>
        <w:ind w:left="360" w:hanging="360"/>
        <w:rPr>
          <w:rFonts w:ascii="Times New Roman"/>
          <w:bCs/>
          <w:sz w:val="24"/>
          <w:szCs w:val="24"/>
        </w:rPr>
      </w:pPr>
      <w:r>
        <w:rPr>
          <w:rFonts w:ascii="Times New Roman"/>
          <w:b/>
          <w:bCs/>
          <w:sz w:val="24"/>
          <w:szCs w:val="24"/>
        </w:rPr>
        <w:t xml:space="preserve">Adjournment: </w:t>
      </w:r>
      <w:r w:rsidR="000E4A9C">
        <w:rPr>
          <w:rFonts w:ascii="Times New Roman"/>
          <w:bCs/>
          <w:sz w:val="24"/>
          <w:szCs w:val="24"/>
        </w:rPr>
        <w:t xml:space="preserve">Gary Hicks </w:t>
      </w:r>
      <w:r w:rsidR="00E82092">
        <w:rPr>
          <w:rFonts w:ascii="Times New Roman"/>
          <w:bCs/>
          <w:sz w:val="24"/>
          <w:szCs w:val="24"/>
        </w:rPr>
        <w:t>adjourned the meeting</w:t>
      </w:r>
    </w:p>
    <w:p w:rsidR="00E82092" w:rsidRPr="00A66411" w:rsidRDefault="00E82092" w:rsidP="00E82092">
      <w:pPr>
        <w:pStyle w:val="Body"/>
        <w:widowControl w:val="0"/>
        <w:spacing w:after="0" w:line="303" w:lineRule="atLeast"/>
        <w:ind w:left="360" w:hanging="360"/>
      </w:pPr>
    </w:p>
    <w:p w:rsidR="00A66411" w:rsidRDefault="00A66411" w:rsidP="00A66411">
      <w:pPr>
        <w:widowControl w:val="0"/>
        <w:autoSpaceDE w:val="0"/>
        <w:autoSpaceDN w:val="0"/>
        <w:adjustRightInd w:val="0"/>
        <w:spacing w:line="303" w:lineRule="atLeast"/>
        <w:ind w:left="360" w:hanging="360"/>
        <w:rPr>
          <w:b/>
          <w:bCs/>
        </w:rPr>
      </w:pPr>
      <w:r>
        <w:rPr>
          <w:b/>
          <w:bCs/>
        </w:rPr>
        <w:t>Approved by the Bo</w:t>
      </w:r>
      <w:r w:rsidR="004553CD">
        <w:rPr>
          <w:b/>
          <w:bCs/>
        </w:rPr>
        <w:t>ard ______________________, 2020</w:t>
      </w:r>
    </w:p>
    <w:p w:rsidR="00A66411" w:rsidRDefault="00A66411" w:rsidP="00A66411">
      <w:pPr>
        <w:widowControl w:val="0"/>
        <w:autoSpaceDE w:val="0"/>
        <w:autoSpaceDN w:val="0"/>
        <w:adjustRightInd w:val="0"/>
        <w:spacing w:line="303" w:lineRule="atLeast"/>
        <w:ind w:left="360" w:hanging="360"/>
        <w:rPr>
          <w:b/>
          <w:bCs/>
        </w:rPr>
      </w:pPr>
    </w:p>
    <w:p w:rsidR="00A66411" w:rsidRDefault="00A66411" w:rsidP="00A66411">
      <w:pPr>
        <w:widowControl w:val="0"/>
        <w:autoSpaceDE w:val="0"/>
        <w:autoSpaceDN w:val="0"/>
        <w:adjustRightInd w:val="0"/>
        <w:spacing w:line="303" w:lineRule="atLeast"/>
        <w:ind w:left="360" w:hanging="360"/>
        <w:rPr>
          <w:b/>
          <w:bCs/>
        </w:rPr>
      </w:pPr>
    </w:p>
    <w:p w:rsidR="00A66411" w:rsidRDefault="00A66411" w:rsidP="00A66411">
      <w:pPr>
        <w:widowControl w:val="0"/>
        <w:autoSpaceDE w:val="0"/>
        <w:autoSpaceDN w:val="0"/>
        <w:adjustRightInd w:val="0"/>
        <w:spacing w:line="303" w:lineRule="atLeast"/>
        <w:ind w:left="360" w:hanging="360"/>
        <w:rPr>
          <w:b/>
          <w:bCs/>
        </w:rPr>
      </w:pPr>
      <w:r>
        <w:rPr>
          <w:b/>
          <w:bCs/>
        </w:rPr>
        <w:t>______________________________________________</w:t>
      </w:r>
    </w:p>
    <w:p w:rsidR="00E35575" w:rsidRPr="00A66411" w:rsidRDefault="00736BA1" w:rsidP="005857EB">
      <w:pPr>
        <w:widowControl w:val="0"/>
        <w:autoSpaceDE w:val="0"/>
        <w:autoSpaceDN w:val="0"/>
        <w:adjustRightInd w:val="0"/>
        <w:spacing w:line="303" w:lineRule="atLeast"/>
        <w:ind w:left="360" w:hanging="360"/>
      </w:pPr>
      <w:r>
        <w:rPr>
          <w:b/>
          <w:bCs/>
        </w:rPr>
        <w:t>Gary Hicks</w:t>
      </w:r>
      <w:r w:rsidR="00E941AF">
        <w:rPr>
          <w:b/>
          <w:bCs/>
        </w:rPr>
        <w:t xml:space="preserve">, </w:t>
      </w:r>
      <w:r w:rsidR="00592575">
        <w:rPr>
          <w:b/>
          <w:bCs/>
        </w:rPr>
        <w:t>Chairman</w:t>
      </w:r>
    </w:p>
    <w:sectPr w:rsidR="00E35575" w:rsidRPr="00A664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80" w:rsidRDefault="00AE5980">
      <w:r>
        <w:separator/>
      </w:r>
    </w:p>
  </w:endnote>
  <w:endnote w:type="continuationSeparator" w:id="0">
    <w:p w:rsidR="00AE5980" w:rsidRDefault="00AE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80" w:rsidRDefault="00AE5980">
      <w:r>
        <w:separator/>
      </w:r>
    </w:p>
  </w:footnote>
  <w:footnote w:type="continuationSeparator" w:id="0">
    <w:p w:rsidR="00AE5980" w:rsidRDefault="00AE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15306"/>
    <w:multiLevelType w:val="multilevel"/>
    <w:tmpl w:val="B7CCAF0A"/>
    <w:lvl w:ilvl="0">
      <w:start w:val="1"/>
      <w:numFmt w:val="upperLetter"/>
      <w:lvlText w:val="%1."/>
      <w:lvlJc w:val="left"/>
      <w:pPr>
        <w:tabs>
          <w:tab w:val="num" w:pos="1080"/>
        </w:tabs>
        <w:ind w:left="1080" w:hanging="360"/>
      </w:pPr>
      <w:rPr>
        <w:position w:val="0"/>
        <w:sz w:val="24"/>
        <w:szCs w:val="24"/>
      </w:rPr>
    </w:lvl>
    <w:lvl w:ilvl="1">
      <w:start w:val="1"/>
      <w:numFmt w:val="lowerLetter"/>
      <w:lvlText w:val="%2."/>
      <w:lvlJc w:val="left"/>
      <w:pPr>
        <w:tabs>
          <w:tab w:val="num" w:pos="1890"/>
        </w:tabs>
        <w:ind w:left="1890" w:hanging="360"/>
      </w:pPr>
      <w:rPr>
        <w:position w:val="0"/>
        <w:sz w:val="24"/>
        <w:szCs w:val="24"/>
      </w:rPr>
    </w:lvl>
    <w:lvl w:ilvl="2">
      <w:start w:val="1"/>
      <w:numFmt w:val="lowerRoman"/>
      <w:lvlText w:val="%3."/>
      <w:lvlJc w:val="left"/>
      <w:pPr>
        <w:tabs>
          <w:tab w:val="num" w:pos="2610"/>
        </w:tabs>
        <w:ind w:left="2610" w:hanging="296"/>
      </w:pPr>
      <w:rPr>
        <w:position w:val="0"/>
        <w:sz w:val="24"/>
        <w:szCs w:val="24"/>
      </w:rPr>
    </w:lvl>
    <w:lvl w:ilvl="3">
      <w:start w:val="1"/>
      <w:numFmt w:val="decimal"/>
      <w:lvlText w:val="%4."/>
      <w:lvlJc w:val="left"/>
      <w:pPr>
        <w:tabs>
          <w:tab w:val="num" w:pos="3330"/>
        </w:tabs>
        <w:ind w:left="3330" w:hanging="360"/>
      </w:pPr>
      <w:rPr>
        <w:position w:val="0"/>
        <w:sz w:val="24"/>
        <w:szCs w:val="24"/>
      </w:rPr>
    </w:lvl>
    <w:lvl w:ilvl="4">
      <w:start w:val="1"/>
      <w:numFmt w:val="lowerLetter"/>
      <w:lvlText w:val="%5."/>
      <w:lvlJc w:val="left"/>
      <w:pPr>
        <w:tabs>
          <w:tab w:val="num" w:pos="4050"/>
        </w:tabs>
        <w:ind w:left="4050" w:hanging="360"/>
      </w:pPr>
      <w:rPr>
        <w:position w:val="0"/>
        <w:sz w:val="24"/>
        <w:szCs w:val="24"/>
      </w:rPr>
    </w:lvl>
    <w:lvl w:ilvl="5">
      <w:start w:val="1"/>
      <w:numFmt w:val="lowerRoman"/>
      <w:lvlText w:val="%6."/>
      <w:lvlJc w:val="left"/>
      <w:pPr>
        <w:tabs>
          <w:tab w:val="num" w:pos="4770"/>
        </w:tabs>
        <w:ind w:left="4770" w:hanging="296"/>
      </w:pPr>
      <w:rPr>
        <w:position w:val="0"/>
        <w:sz w:val="24"/>
        <w:szCs w:val="24"/>
      </w:rPr>
    </w:lvl>
    <w:lvl w:ilvl="6">
      <w:start w:val="1"/>
      <w:numFmt w:val="decimal"/>
      <w:lvlText w:val="%7."/>
      <w:lvlJc w:val="left"/>
      <w:pPr>
        <w:tabs>
          <w:tab w:val="num" w:pos="5490"/>
        </w:tabs>
        <w:ind w:left="5490" w:hanging="360"/>
      </w:pPr>
      <w:rPr>
        <w:position w:val="0"/>
        <w:sz w:val="24"/>
        <w:szCs w:val="24"/>
      </w:rPr>
    </w:lvl>
    <w:lvl w:ilvl="7">
      <w:start w:val="1"/>
      <w:numFmt w:val="lowerLetter"/>
      <w:lvlText w:val="%8."/>
      <w:lvlJc w:val="left"/>
      <w:pPr>
        <w:tabs>
          <w:tab w:val="num" w:pos="6210"/>
        </w:tabs>
        <w:ind w:left="6210" w:hanging="360"/>
      </w:pPr>
      <w:rPr>
        <w:position w:val="0"/>
        <w:sz w:val="24"/>
        <w:szCs w:val="24"/>
      </w:rPr>
    </w:lvl>
    <w:lvl w:ilvl="8">
      <w:start w:val="1"/>
      <w:numFmt w:val="lowerRoman"/>
      <w:lvlText w:val="%9."/>
      <w:lvlJc w:val="left"/>
      <w:pPr>
        <w:tabs>
          <w:tab w:val="num" w:pos="6930"/>
        </w:tabs>
        <w:ind w:left="6930" w:hanging="296"/>
      </w:pPr>
      <w:rPr>
        <w:position w:val="0"/>
        <w:sz w:val="24"/>
        <w:szCs w:val="24"/>
      </w:rPr>
    </w:lvl>
  </w:abstractNum>
  <w:abstractNum w:abstractNumId="1">
    <w:nsid w:val="44E13988"/>
    <w:multiLevelType w:val="multilevel"/>
    <w:tmpl w:val="AA70F676"/>
    <w:styleLink w:val="List0"/>
    <w:lvl w:ilvl="0">
      <w:start w:val="1"/>
      <w:numFmt w:val="upperLetter"/>
      <w:lvlText w:val="%1."/>
      <w:lvlJc w:val="left"/>
      <w:pPr>
        <w:tabs>
          <w:tab w:val="num" w:pos="1080"/>
        </w:tabs>
        <w:ind w:left="1080" w:hanging="360"/>
      </w:pPr>
      <w:rPr>
        <w:position w:val="0"/>
        <w:sz w:val="24"/>
        <w:szCs w:val="24"/>
      </w:rPr>
    </w:lvl>
    <w:lvl w:ilvl="1">
      <w:start w:val="1"/>
      <w:numFmt w:val="lowerLetter"/>
      <w:lvlText w:val="%2."/>
      <w:lvlJc w:val="left"/>
      <w:pPr>
        <w:tabs>
          <w:tab w:val="num" w:pos="1890"/>
        </w:tabs>
        <w:ind w:left="1890" w:hanging="360"/>
      </w:pPr>
      <w:rPr>
        <w:position w:val="0"/>
        <w:sz w:val="24"/>
        <w:szCs w:val="24"/>
      </w:rPr>
    </w:lvl>
    <w:lvl w:ilvl="2">
      <w:start w:val="1"/>
      <w:numFmt w:val="lowerRoman"/>
      <w:lvlText w:val="%3."/>
      <w:lvlJc w:val="left"/>
      <w:pPr>
        <w:tabs>
          <w:tab w:val="num" w:pos="2610"/>
        </w:tabs>
        <w:ind w:left="2610" w:hanging="296"/>
      </w:pPr>
      <w:rPr>
        <w:position w:val="0"/>
        <w:sz w:val="24"/>
        <w:szCs w:val="24"/>
      </w:rPr>
    </w:lvl>
    <w:lvl w:ilvl="3">
      <w:start w:val="1"/>
      <w:numFmt w:val="decimal"/>
      <w:lvlText w:val="%4."/>
      <w:lvlJc w:val="left"/>
      <w:pPr>
        <w:tabs>
          <w:tab w:val="num" w:pos="3330"/>
        </w:tabs>
        <w:ind w:left="3330" w:hanging="360"/>
      </w:pPr>
      <w:rPr>
        <w:position w:val="0"/>
        <w:sz w:val="24"/>
        <w:szCs w:val="24"/>
      </w:rPr>
    </w:lvl>
    <w:lvl w:ilvl="4">
      <w:start w:val="1"/>
      <w:numFmt w:val="lowerLetter"/>
      <w:lvlText w:val="%5."/>
      <w:lvlJc w:val="left"/>
      <w:pPr>
        <w:tabs>
          <w:tab w:val="num" w:pos="4050"/>
        </w:tabs>
        <w:ind w:left="4050" w:hanging="360"/>
      </w:pPr>
      <w:rPr>
        <w:position w:val="0"/>
        <w:sz w:val="24"/>
        <w:szCs w:val="24"/>
      </w:rPr>
    </w:lvl>
    <w:lvl w:ilvl="5">
      <w:start w:val="1"/>
      <w:numFmt w:val="lowerRoman"/>
      <w:lvlText w:val="%6."/>
      <w:lvlJc w:val="left"/>
      <w:pPr>
        <w:tabs>
          <w:tab w:val="num" w:pos="4770"/>
        </w:tabs>
        <w:ind w:left="4770" w:hanging="296"/>
      </w:pPr>
      <w:rPr>
        <w:position w:val="0"/>
        <w:sz w:val="24"/>
        <w:szCs w:val="24"/>
      </w:rPr>
    </w:lvl>
    <w:lvl w:ilvl="6">
      <w:start w:val="1"/>
      <w:numFmt w:val="decimal"/>
      <w:lvlText w:val="%7."/>
      <w:lvlJc w:val="left"/>
      <w:pPr>
        <w:tabs>
          <w:tab w:val="num" w:pos="5490"/>
        </w:tabs>
        <w:ind w:left="5490" w:hanging="360"/>
      </w:pPr>
      <w:rPr>
        <w:position w:val="0"/>
        <w:sz w:val="24"/>
        <w:szCs w:val="24"/>
      </w:rPr>
    </w:lvl>
    <w:lvl w:ilvl="7">
      <w:start w:val="1"/>
      <w:numFmt w:val="lowerLetter"/>
      <w:lvlText w:val="%8."/>
      <w:lvlJc w:val="left"/>
      <w:pPr>
        <w:tabs>
          <w:tab w:val="num" w:pos="6210"/>
        </w:tabs>
        <w:ind w:left="6210" w:hanging="360"/>
      </w:pPr>
      <w:rPr>
        <w:position w:val="0"/>
        <w:sz w:val="24"/>
        <w:szCs w:val="24"/>
      </w:rPr>
    </w:lvl>
    <w:lvl w:ilvl="8">
      <w:start w:val="1"/>
      <w:numFmt w:val="lowerRoman"/>
      <w:lvlText w:val="%9."/>
      <w:lvlJc w:val="left"/>
      <w:pPr>
        <w:tabs>
          <w:tab w:val="num" w:pos="6930"/>
        </w:tabs>
        <w:ind w:left="6930" w:hanging="296"/>
      </w:pPr>
      <w:rPr>
        <w:position w:val="0"/>
        <w:sz w:val="24"/>
        <w:szCs w:val="24"/>
      </w:rPr>
    </w:lvl>
  </w:abstractNum>
  <w:abstractNum w:abstractNumId="2">
    <w:nsid w:val="48B212DA"/>
    <w:multiLevelType w:val="multilevel"/>
    <w:tmpl w:val="C8CE1D12"/>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617D4B44"/>
    <w:multiLevelType w:val="hybridMultilevel"/>
    <w:tmpl w:val="C2224CC8"/>
    <w:lvl w:ilvl="0" w:tplc="FDD69E8C">
      <w:start w:val="1"/>
      <w:numFmt w:val="upperLetter"/>
      <w:lvlText w:val="%1."/>
      <w:lvlJc w:val="left"/>
      <w:pPr>
        <w:ind w:left="1080" w:hanging="360"/>
      </w:pPr>
      <w:rPr>
        <w:rFonts w:cs="Times New Roman"/>
        <w:b/>
        <w:i w:val="0"/>
        <w:sz w:val="24"/>
        <w:szCs w:val="24"/>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35575"/>
    <w:rsid w:val="00000FC5"/>
    <w:rsid w:val="000169C8"/>
    <w:rsid w:val="00061FB5"/>
    <w:rsid w:val="000871C8"/>
    <w:rsid w:val="000D1A15"/>
    <w:rsid w:val="000E2F6A"/>
    <w:rsid w:val="000E4A9C"/>
    <w:rsid w:val="001B3440"/>
    <w:rsid w:val="002062D9"/>
    <w:rsid w:val="00221DB4"/>
    <w:rsid w:val="002254DE"/>
    <w:rsid w:val="00293A80"/>
    <w:rsid w:val="003505E3"/>
    <w:rsid w:val="003552BC"/>
    <w:rsid w:val="0039137D"/>
    <w:rsid w:val="003B37AD"/>
    <w:rsid w:val="003D06EA"/>
    <w:rsid w:val="00421B0B"/>
    <w:rsid w:val="00424B2C"/>
    <w:rsid w:val="00431C70"/>
    <w:rsid w:val="00432698"/>
    <w:rsid w:val="004553CD"/>
    <w:rsid w:val="004557BB"/>
    <w:rsid w:val="00551F04"/>
    <w:rsid w:val="005532DE"/>
    <w:rsid w:val="00576E1E"/>
    <w:rsid w:val="005857EB"/>
    <w:rsid w:val="005866A2"/>
    <w:rsid w:val="00592575"/>
    <w:rsid w:val="005A7EC4"/>
    <w:rsid w:val="005E19D1"/>
    <w:rsid w:val="005E59A0"/>
    <w:rsid w:val="005F5778"/>
    <w:rsid w:val="00621A0A"/>
    <w:rsid w:val="00657E7E"/>
    <w:rsid w:val="00662524"/>
    <w:rsid w:val="00677864"/>
    <w:rsid w:val="006B0271"/>
    <w:rsid w:val="007017C3"/>
    <w:rsid w:val="007236FB"/>
    <w:rsid w:val="00736BA1"/>
    <w:rsid w:val="00744F4C"/>
    <w:rsid w:val="007B1B8F"/>
    <w:rsid w:val="007E5D01"/>
    <w:rsid w:val="0080454B"/>
    <w:rsid w:val="0081682B"/>
    <w:rsid w:val="008718D7"/>
    <w:rsid w:val="008833A0"/>
    <w:rsid w:val="00885B08"/>
    <w:rsid w:val="008A52F0"/>
    <w:rsid w:val="008B79C0"/>
    <w:rsid w:val="0093728B"/>
    <w:rsid w:val="00943065"/>
    <w:rsid w:val="00950F93"/>
    <w:rsid w:val="0098184C"/>
    <w:rsid w:val="009941EC"/>
    <w:rsid w:val="009B3AD5"/>
    <w:rsid w:val="00A07919"/>
    <w:rsid w:val="00A2390F"/>
    <w:rsid w:val="00A412BA"/>
    <w:rsid w:val="00A65584"/>
    <w:rsid w:val="00A66411"/>
    <w:rsid w:val="00A8284D"/>
    <w:rsid w:val="00AE5980"/>
    <w:rsid w:val="00B17FE9"/>
    <w:rsid w:val="00B74F5A"/>
    <w:rsid w:val="00B934EF"/>
    <w:rsid w:val="00CA43CA"/>
    <w:rsid w:val="00CB2BA6"/>
    <w:rsid w:val="00CD2714"/>
    <w:rsid w:val="00CE439A"/>
    <w:rsid w:val="00CF12B7"/>
    <w:rsid w:val="00D12EAA"/>
    <w:rsid w:val="00DF27F9"/>
    <w:rsid w:val="00E01CDF"/>
    <w:rsid w:val="00E35575"/>
    <w:rsid w:val="00E413D8"/>
    <w:rsid w:val="00E82092"/>
    <w:rsid w:val="00E90A01"/>
    <w:rsid w:val="00E918A7"/>
    <w:rsid w:val="00E941AF"/>
    <w:rsid w:val="00EC1693"/>
    <w:rsid w:val="00F313C2"/>
    <w:rsid w:val="00F96A7D"/>
    <w:rsid w:val="00FF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8A52F0"/>
    <w:rPr>
      <w:rFonts w:ascii="Tahoma" w:hAnsi="Tahoma" w:cs="Tahoma"/>
      <w:sz w:val="16"/>
      <w:szCs w:val="16"/>
    </w:rPr>
  </w:style>
  <w:style w:type="character" w:customStyle="1" w:styleId="BalloonTextChar">
    <w:name w:val="Balloon Text Char"/>
    <w:basedOn w:val="DefaultParagraphFont"/>
    <w:link w:val="BalloonText"/>
    <w:uiPriority w:val="99"/>
    <w:semiHidden/>
    <w:rsid w:val="008A52F0"/>
    <w:rPr>
      <w:rFonts w:ascii="Tahoma" w:hAnsi="Tahoma" w:cs="Tahoma"/>
      <w:sz w:val="16"/>
      <w:szCs w:val="16"/>
    </w:rPr>
  </w:style>
  <w:style w:type="paragraph" w:styleId="ListParagraph">
    <w:name w:val="List Paragraph"/>
    <w:basedOn w:val="Normal"/>
    <w:uiPriority w:val="34"/>
    <w:qFormat/>
    <w:rsid w:val="000169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Theme="minorHAnsi" w:eastAsiaTheme="minorEastAsia" w:hAnsiTheme="minorHAns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8A52F0"/>
    <w:rPr>
      <w:rFonts w:ascii="Tahoma" w:hAnsi="Tahoma" w:cs="Tahoma"/>
      <w:sz w:val="16"/>
      <w:szCs w:val="16"/>
    </w:rPr>
  </w:style>
  <w:style w:type="character" w:customStyle="1" w:styleId="BalloonTextChar">
    <w:name w:val="Balloon Text Char"/>
    <w:basedOn w:val="DefaultParagraphFont"/>
    <w:link w:val="BalloonText"/>
    <w:uiPriority w:val="99"/>
    <w:semiHidden/>
    <w:rsid w:val="008A52F0"/>
    <w:rPr>
      <w:rFonts w:ascii="Tahoma" w:hAnsi="Tahoma" w:cs="Tahoma"/>
      <w:sz w:val="16"/>
      <w:szCs w:val="16"/>
    </w:rPr>
  </w:style>
  <w:style w:type="paragraph" w:styleId="ListParagraph">
    <w:name w:val="List Paragraph"/>
    <w:basedOn w:val="Normal"/>
    <w:uiPriority w:val="34"/>
    <w:qFormat/>
    <w:rsid w:val="000169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Theme="minorHAnsi" w:eastAsiaTheme="minorEastAsia" w:hAnsiTheme="minorHAns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9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9D15-0156-4482-85A3-A3E53921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Kelly Sink-Blair</cp:lastModifiedBy>
  <cp:revision>3</cp:revision>
  <cp:lastPrinted>2018-12-21T16:49:00Z</cp:lastPrinted>
  <dcterms:created xsi:type="dcterms:W3CDTF">2020-03-26T12:29:00Z</dcterms:created>
  <dcterms:modified xsi:type="dcterms:W3CDTF">2020-03-26T12:52:00Z</dcterms:modified>
</cp:coreProperties>
</file>