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99FC1" w14:textId="77777777" w:rsidR="004C77B7" w:rsidRPr="00E838DB" w:rsidRDefault="004C77B7" w:rsidP="004C77B7">
      <w:pPr>
        <w:pStyle w:val="Body"/>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59264" behindDoc="0" locked="0" layoutInCell="1" allowOverlap="1" wp14:anchorId="0A94D74C" wp14:editId="53794DA3">
            <wp:simplePos x="0" y="0"/>
            <wp:positionH relativeFrom="column">
              <wp:posOffset>1423670</wp:posOffset>
            </wp:positionH>
            <wp:positionV relativeFrom="paragraph">
              <wp:posOffset>-786130</wp:posOffset>
            </wp:positionV>
            <wp:extent cx="3274013" cy="2252841"/>
            <wp:effectExtent l="0" t="0" r="3175" b="0"/>
            <wp:wrapNone/>
            <wp:docPr id="4" name="Picture 4" descr="Image result for opioid graphi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ioid graphic">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13" cy="2252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29C4A" w14:textId="77777777" w:rsidR="004C77B7" w:rsidRPr="00E838DB" w:rsidRDefault="004C77B7" w:rsidP="004C77B7">
      <w:pPr>
        <w:pStyle w:val="Body"/>
        <w:jc w:val="center"/>
        <w:rPr>
          <w:rFonts w:ascii="Times New Roman" w:hAnsi="Times New Roman" w:cs="Times New Roman"/>
          <w:sz w:val="24"/>
          <w:szCs w:val="24"/>
        </w:rPr>
      </w:pPr>
    </w:p>
    <w:p w14:paraId="611268F2" w14:textId="77777777" w:rsidR="004C77B7" w:rsidRPr="00E838DB" w:rsidRDefault="004C77B7" w:rsidP="004C77B7">
      <w:pPr>
        <w:pStyle w:val="Body"/>
        <w:jc w:val="center"/>
        <w:rPr>
          <w:rFonts w:ascii="Times New Roman" w:hAnsi="Times New Roman" w:cs="Times New Roman"/>
          <w:sz w:val="24"/>
          <w:szCs w:val="24"/>
        </w:rPr>
      </w:pPr>
    </w:p>
    <w:p w14:paraId="1A50F03F" w14:textId="77777777" w:rsidR="004C77B7" w:rsidRPr="00E838DB" w:rsidRDefault="004C77B7" w:rsidP="004C77B7">
      <w:pPr>
        <w:pStyle w:val="Body"/>
        <w:jc w:val="center"/>
        <w:rPr>
          <w:rFonts w:ascii="Times New Roman" w:hAnsi="Times New Roman" w:cs="Times New Roman"/>
          <w:sz w:val="24"/>
          <w:szCs w:val="24"/>
        </w:rPr>
      </w:pPr>
    </w:p>
    <w:p w14:paraId="2E1D5CAE" w14:textId="77777777" w:rsidR="004C77B7" w:rsidRPr="00E838DB" w:rsidRDefault="004C77B7" w:rsidP="004C77B7">
      <w:pPr>
        <w:pStyle w:val="Body"/>
        <w:jc w:val="center"/>
        <w:rPr>
          <w:rFonts w:ascii="Times New Roman" w:hAnsi="Times New Roman" w:cs="Times New Roman"/>
          <w:sz w:val="24"/>
          <w:szCs w:val="24"/>
        </w:rPr>
      </w:pPr>
    </w:p>
    <w:p w14:paraId="3779571A" w14:textId="77777777" w:rsidR="004C77B7" w:rsidRDefault="004C77B7" w:rsidP="004C77B7">
      <w:pPr>
        <w:pStyle w:val="Body"/>
        <w:jc w:val="center"/>
        <w:rPr>
          <w:rFonts w:ascii="Times New Roman" w:hAnsi="Times New Roman" w:cs="Times New Roman"/>
          <w:sz w:val="24"/>
          <w:szCs w:val="24"/>
        </w:rPr>
      </w:pPr>
    </w:p>
    <w:p w14:paraId="450F5CC2" w14:textId="77777777" w:rsidR="004C77B7" w:rsidRDefault="004C77B7" w:rsidP="004C77B7">
      <w:pPr>
        <w:pStyle w:val="Body"/>
        <w:jc w:val="center"/>
        <w:rPr>
          <w:rFonts w:ascii="Times New Roman" w:hAnsi="Times New Roman" w:cs="Times New Roman"/>
          <w:sz w:val="24"/>
          <w:szCs w:val="24"/>
        </w:rPr>
      </w:pPr>
    </w:p>
    <w:p w14:paraId="79664FEC" w14:textId="77777777" w:rsidR="004C77B7" w:rsidRDefault="004C77B7" w:rsidP="004C77B7">
      <w:pPr>
        <w:pStyle w:val="Body"/>
        <w:jc w:val="center"/>
        <w:rPr>
          <w:rFonts w:ascii="Times New Roman" w:hAnsi="Times New Roman" w:cs="Times New Roman"/>
          <w:sz w:val="24"/>
          <w:szCs w:val="24"/>
        </w:rPr>
      </w:pPr>
    </w:p>
    <w:p w14:paraId="71045DDD" w14:textId="77777777" w:rsidR="004C77B7" w:rsidRDefault="004C77B7" w:rsidP="004C77B7">
      <w:pPr>
        <w:pStyle w:val="Body"/>
        <w:jc w:val="center"/>
        <w:rPr>
          <w:rFonts w:ascii="Times New Roman" w:hAnsi="Times New Roman" w:cs="Times New Roman"/>
          <w:sz w:val="24"/>
          <w:szCs w:val="24"/>
        </w:rPr>
      </w:pPr>
    </w:p>
    <w:p w14:paraId="2D62E961"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Meramec Rural Opioid Program</w:t>
      </w:r>
    </w:p>
    <w:p w14:paraId="469FE9E2"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Consortium</w:t>
      </w:r>
      <w:r w:rsidRPr="00E838DB">
        <w:rPr>
          <w:rFonts w:ascii="Times New Roman" w:hAnsi="Times New Roman" w:cs="Times New Roman"/>
          <w:sz w:val="24"/>
          <w:szCs w:val="24"/>
        </w:rPr>
        <w:t xml:space="preserve"> Meeting</w:t>
      </w:r>
    </w:p>
    <w:p w14:paraId="7FDC4D0D" w14:textId="77777777" w:rsidR="004C77B7" w:rsidRPr="00E838DB" w:rsidRDefault="00E523D2" w:rsidP="004C77B7">
      <w:pPr>
        <w:pStyle w:val="Body"/>
        <w:jc w:val="center"/>
        <w:rPr>
          <w:rFonts w:ascii="Times New Roman" w:hAnsi="Times New Roman" w:cs="Times New Roman"/>
          <w:sz w:val="24"/>
          <w:szCs w:val="24"/>
        </w:rPr>
      </w:pPr>
      <w:r>
        <w:rPr>
          <w:rFonts w:ascii="Times New Roman" w:hAnsi="Times New Roman" w:cs="Times New Roman"/>
          <w:sz w:val="24"/>
          <w:szCs w:val="24"/>
        </w:rPr>
        <w:t>July 16</w:t>
      </w:r>
      <w:r w:rsidR="004C77B7">
        <w:rPr>
          <w:rFonts w:ascii="Times New Roman" w:hAnsi="Times New Roman" w:cs="Times New Roman"/>
          <w:sz w:val="24"/>
          <w:szCs w:val="24"/>
        </w:rPr>
        <w:t>, 2019</w:t>
      </w:r>
    </w:p>
    <w:p w14:paraId="4184F6A4" w14:textId="77777777" w:rsidR="004C77B7" w:rsidRPr="00E838DB" w:rsidRDefault="004C77B7" w:rsidP="004C77B7">
      <w:pPr>
        <w:pStyle w:val="Body"/>
        <w:jc w:val="center"/>
        <w:rPr>
          <w:rFonts w:ascii="Times New Roman" w:hAnsi="Times New Roman" w:cs="Times New Roman"/>
          <w:sz w:val="24"/>
          <w:szCs w:val="24"/>
        </w:rPr>
      </w:pPr>
      <w:r w:rsidRPr="00E838DB">
        <w:rPr>
          <w:rFonts w:ascii="Times New Roman" w:hAnsi="Times New Roman" w:cs="Times New Roman"/>
          <w:sz w:val="24"/>
          <w:szCs w:val="24"/>
        </w:rPr>
        <w:t>Meramec Regional Planning Commission, 4 Industrial Drive, St. James, MO</w:t>
      </w:r>
    </w:p>
    <w:p w14:paraId="24F6C26D"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1</w:t>
      </w:r>
      <w:r w:rsidRPr="00E838DB">
        <w:rPr>
          <w:rFonts w:ascii="Times New Roman" w:hAnsi="Times New Roman" w:cs="Times New Roman"/>
          <w:sz w:val="24"/>
          <w:szCs w:val="24"/>
        </w:rPr>
        <w:t xml:space="preserve">:00 </w:t>
      </w:r>
      <w:r w:rsidR="00E523D2">
        <w:rPr>
          <w:rFonts w:ascii="Times New Roman" w:hAnsi="Times New Roman" w:cs="Times New Roman"/>
          <w:sz w:val="24"/>
          <w:szCs w:val="24"/>
        </w:rPr>
        <w:t>p</w:t>
      </w:r>
      <w:r w:rsidRPr="00E838DB">
        <w:rPr>
          <w:rFonts w:ascii="Times New Roman" w:hAnsi="Times New Roman" w:cs="Times New Roman"/>
          <w:sz w:val="24"/>
          <w:szCs w:val="24"/>
        </w:rPr>
        <w:t>.m.</w:t>
      </w:r>
    </w:p>
    <w:p w14:paraId="3A9BA002" w14:textId="53BB7081" w:rsidR="004C77B7" w:rsidRDefault="008542E8" w:rsidP="008542E8">
      <w:pPr>
        <w:pStyle w:val="Body"/>
        <w:jc w:val="center"/>
        <w:rPr>
          <w:rFonts w:ascii="Times New Roman" w:hAnsi="Times New Roman" w:cs="Times New Roman"/>
          <w:color w:val="FF0000"/>
          <w:sz w:val="24"/>
          <w:szCs w:val="24"/>
        </w:rPr>
      </w:pPr>
      <w:r>
        <w:rPr>
          <w:rFonts w:ascii="Times New Roman" w:hAnsi="Times New Roman" w:cs="Times New Roman"/>
          <w:sz w:val="24"/>
          <w:szCs w:val="24"/>
        </w:rPr>
        <w:t>Meeting Minutes</w:t>
      </w:r>
    </w:p>
    <w:p w14:paraId="7F56345B" w14:textId="77777777" w:rsidR="004C77B7" w:rsidRPr="00E838DB" w:rsidRDefault="004C77B7" w:rsidP="004C77B7">
      <w:pPr>
        <w:pStyle w:val="Body"/>
        <w:rPr>
          <w:rFonts w:ascii="Times New Roman" w:hAnsi="Times New Roman" w:cs="Times New Roman"/>
          <w:color w:val="FF0000"/>
          <w:sz w:val="24"/>
          <w:szCs w:val="24"/>
        </w:rPr>
      </w:pPr>
    </w:p>
    <w:p w14:paraId="292379C7" w14:textId="77777777" w:rsidR="004C77B7" w:rsidRPr="00E838DB" w:rsidRDefault="004C77B7" w:rsidP="004C77B7">
      <w:pPr>
        <w:pStyle w:val="Body"/>
        <w:jc w:val="center"/>
        <w:rPr>
          <w:rFonts w:ascii="Times New Roman" w:hAnsi="Times New Roman" w:cs="Times New Roman"/>
          <w:sz w:val="24"/>
          <w:szCs w:val="24"/>
        </w:rPr>
      </w:pPr>
    </w:p>
    <w:p w14:paraId="51037E5D" w14:textId="5764B048" w:rsidR="004C77B7" w:rsidRDefault="004C77B7" w:rsidP="004C77B7">
      <w:pPr>
        <w:pStyle w:val="Body"/>
        <w:numPr>
          <w:ilvl w:val="0"/>
          <w:numId w:val="2"/>
        </w:numPr>
        <w:spacing w:after="240"/>
        <w:rPr>
          <w:rFonts w:ascii="Times New Roman" w:hAnsi="Times New Roman" w:cs="Times New Roman"/>
          <w:sz w:val="24"/>
          <w:szCs w:val="24"/>
        </w:rPr>
      </w:pPr>
      <w:r w:rsidRPr="00E838DB">
        <w:rPr>
          <w:rFonts w:ascii="Times New Roman" w:hAnsi="Times New Roman" w:cs="Times New Roman"/>
          <w:b/>
          <w:sz w:val="24"/>
          <w:szCs w:val="24"/>
        </w:rPr>
        <w:t>Call to Order and Introductions:</w:t>
      </w:r>
      <w:r w:rsidRPr="00E838DB">
        <w:rPr>
          <w:rFonts w:ascii="Times New Roman" w:hAnsi="Times New Roman" w:cs="Times New Roman"/>
          <w:sz w:val="24"/>
          <w:szCs w:val="24"/>
        </w:rPr>
        <w:t xml:space="preserve"> </w:t>
      </w:r>
      <w:r>
        <w:rPr>
          <w:rFonts w:ascii="Times New Roman" w:hAnsi="Times New Roman" w:cs="Times New Roman"/>
          <w:sz w:val="24"/>
          <w:szCs w:val="24"/>
        </w:rPr>
        <w:t>Samantha Maddison</w:t>
      </w:r>
      <w:r w:rsidR="003A01BD">
        <w:rPr>
          <w:rFonts w:ascii="Times New Roman" w:hAnsi="Times New Roman" w:cs="Times New Roman"/>
          <w:sz w:val="24"/>
          <w:szCs w:val="24"/>
        </w:rPr>
        <w:t xml:space="preserve"> called the meeting to order at 1:20 pm. All attendees introduced themselves.</w:t>
      </w:r>
    </w:p>
    <w:p w14:paraId="0E13A309" w14:textId="32A2EAC4" w:rsidR="003E495E" w:rsidRDefault="003E495E"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New Staff Introduction</w:t>
      </w:r>
      <w:r w:rsidR="00782018">
        <w:rPr>
          <w:rFonts w:ascii="Times New Roman" w:hAnsi="Times New Roman" w:cs="Times New Roman"/>
          <w:b/>
          <w:sz w:val="24"/>
          <w:szCs w:val="24"/>
        </w:rPr>
        <w:t>:</w:t>
      </w:r>
      <w:r w:rsidR="00782018">
        <w:rPr>
          <w:rFonts w:ascii="Times New Roman" w:hAnsi="Times New Roman" w:cs="Times New Roman"/>
          <w:sz w:val="24"/>
          <w:szCs w:val="24"/>
        </w:rPr>
        <w:t xml:space="preserve"> </w:t>
      </w:r>
      <w:r w:rsidR="00E523D2">
        <w:rPr>
          <w:rFonts w:ascii="Times New Roman" w:hAnsi="Times New Roman" w:cs="Times New Roman"/>
          <w:sz w:val="24"/>
          <w:szCs w:val="24"/>
        </w:rPr>
        <w:t>Anne Freand, Planning Department Manager</w:t>
      </w:r>
      <w:r w:rsidR="003A01BD">
        <w:rPr>
          <w:rFonts w:ascii="Times New Roman" w:hAnsi="Times New Roman" w:cs="Times New Roman"/>
          <w:sz w:val="24"/>
          <w:szCs w:val="24"/>
        </w:rPr>
        <w:t xml:space="preserve"> was introduced to the consortium. She has a background in city planning and has been with MRPC for 3.5 years. She will oversee the project on a day to day basis.</w:t>
      </w:r>
    </w:p>
    <w:p w14:paraId="22623D4E" w14:textId="7391FEC7" w:rsidR="004C77B7" w:rsidRDefault="004C77B7" w:rsidP="004C77B7">
      <w:pPr>
        <w:pStyle w:val="Body"/>
        <w:numPr>
          <w:ilvl w:val="0"/>
          <w:numId w:val="2"/>
        </w:numPr>
        <w:spacing w:after="240"/>
        <w:rPr>
          <w:rFonts w:ascii="Times New Roman" w:hAnsi="Times New Roman" w:cs="Times New Roman"/>
          <w:sz w:val="24"/>
          <w:szCs w:val="24"/>
        </w:rPr>
      </w:pPr>
      <w:r w:rsidRPr="00DA59D7">
        <w:rPr>
          <w:rFonts w:ascii="Times New Roman" w:hAnsi="Times New Roman" w:cs="Times New Roman"/>
          <w:b/>
          <w:sz w:val="24"/>
          <w:szCs w:val="24"/>
        </w:rPr>
        <w:t>Staff Report:</w:t>
      </w:r>
      <w:r w:rsidRPr="00DA59D7">
        <w:rPr>
          <w:rFonts w:ascii="Times New Roman" w:hAnsi="Times New Roman" w:cs="Times New Roman"/>
          <w:sz w:val="24"/>
          <w:szCs w:val="24"/>
        </w:rPr>
        <w:t xml:space="preserve"> MRPC staff </w:t>
      </w:r>
      <w:r w:rsidR="003A01BD">
        <w:rPr>
          <w:rFonts w:ascii="Times New Roman" w:hAnsi="Times New Roman" w:cs="Times New Roman"/>
          <w:sz w:val="24"/>
          <w:szCs w:val="24"/>
        </w:rPr>
        <w:t>gave the following updates:</w:t>
      </w:r>
    </w:p>
    <w:p w14:paraId="2DD6932F" w14:textId="7E2C5CB8" w:rsidR="004C77B7" w:rsidRDefault="004C77B7" w:rsidP="004C77B7">
      <w:pPr>
        <w:pStyle w:val="Body"/>
        <w:numPr>
          <w:ilvl w:val="1"/>
          <w:numId w:val="2"/>
        </w:numPr>
        <w:spacing w:after="240"/>
        <w:rPr>
          <w:rFonts w:ascii="Times New Roman" w:hAnsi="Times New Roman" w:cs="Times New Roman"/>
          <w:sz w:val="24"/>
          <w:szCs w:val="24"/>
        </w:rPr>
      </w:pPr>
      <w:r w:rsidRPr="00DA59D7">
        <w:rPr>
          <w:rFonts w:ascii="Times New Roman" w:hAnsi="Times New Roman" w:cs="Times New Roman"/>
          <w:sz w:val="24"/>
          <w:szCs w:val="24"/>
        </w:rPr>
        <w:t xml:space="preserve"> </w:t>
      </w:r>
      <w:r w:rsidR="00E523D2">
        <w:rPr>
          <w:rFonts w:ascii="Times New Roman" w:hAnsi="Times New Roman" w:cs="Times New Roman"/>
          <w:sz w:val="24"/>
          <w:szCs w:val="24"/>
        </w:rPr>
        <w:t xml:space="preserve">Resource List for </w:t>
      </w:r>
      <w:r w:rsidR="003A01BD">
        <w:rPr>
          <w:rFonts w:ascii="Times New Roman" w:hAnsi="Times New Roman" w:cs="Times New Roman"/>
          <w:sz w:val="24"/>
          <w:szCs w:val="24"/>
        </w:rPr>
        <w:t>four of the eight counties are with Bonnie for final updates. Copies were provided to the group to review and make any changes and/or edits they may have.</w:t>
      </w:r>
    </w:p>
    <w:p w14:paraId="1BD92E3F" w14:textId="0B7D14C7" w:rsidR="009D74FE" w:rsidRDefault="003A01BD"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 xml:space="preserve">Samantha provided a copy of the Non-Compete Continuation Progress Report that was due to HRSA on July 2, 2019. This report will be reviewed and once approved, HRSA will release our year two funding. </w:t>
      </w:r>
    </w:p>
    <w:p w14:paraId="75CFD4E4" w14:textId="1F9D9DED" w:rsidR="00ED4EC3" w:rsidRDefault="003A01BD"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Samantha spoke to the group about the PIMS reporting that was coming up in October. She informed the group that she would be sending a document to them via email for them to provide statistics for the past year. The information needs to be back to Samantha by October 1, 2019 so she has time to compile all responses.</w:t>
      </w:r>
    </w:p>
    <w:p w14:paraId="7CC060DD" w14:textId="78696A3C" w:rsidR="003A01BD" w:rsidRDefault="003A01BD"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Samantha also provided a copy of the table of contents for the Community Needs Assessment for the consortium’s review.</w:t>
      </w:r>
    </w:p>
    <w:p w14:paraId="148C76F4" w14:textId="40713F85" w:rsidR="004C77B7" w:rsidRDefault="004C77B7"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Program Updates</w:t>
      </w:r>
      <w:r w:rsidRPr="00816760">
        <w:rPr>
          <w:rFonts w:ascii="Times New Roman" w:hAnsi="Times New Roman" w:cs="Times New Roman"/>
          <w:b/>
          <w:sz w:val="24"/>
          <w:szCs w:val="24"/>
        </w:rPr>
        <w:t xml:space="preserve">: </w:t>
      </w:r>
      <w:r>
        <w:rPr>
          <w:rFonts w:ascii="Times New Roman" w:hAnsi="Times New Roman" w:cs="Times New Roman"/>
          <w:sz w:val="24"/>
          <w:szCs w:val="24"/>
        </w:rPr>
        <w:t>Members update</w:t>
      </w:r>
      <w:r w:rsidR="003A01BD">
        <w:rPr>
          <w:rFonts w:ascii="Times New Roman" w:hAnsi="Times New Roman" w:cs="Times New Roman"/>
          <w:sz w:val="24"/>
          <w:szCs w:val="24"/>
        </w:rPr>
        <w:t>d</w:t>
      </w:r>
      <w:r>
        <w:rPr>
          <w:rFonts w:ascii="Times New Roman" w:hAnsi="Times New Roman" w:cs="Times New Roman"/>
          <w:sz w:val="24"/>
          <w:szCs w:val="24"/>
        </w:rPr>
        <w:t xml:space="preserve"> the group on their current efforts for the consortium and the progress they have made. Members also ha</w:t>
      </w:r>
      <w:r w:rsidR="003A01BD">
        <w:rPr>
          <w:rFonts w:ascii="Times New Roman" w:hAnsi="Times New Roman" w:cs="Times New Roman"/>
          <w:sz w:val="24"/>
          <w:szCs w:val="24"/>
        </w:rPr>
        <w:t>d</w:t>
      </w:r>
      <w:r>
        <w:rPr>
          <w:rFonts w:ascii="Times New Roman" w:hAnsi="Times New Roman" w:cs="Times New Roman"/>
          <w:sz w:val="24"/>
          <w:szCs w:val="24"/>
        </w:rPr>
        <w:t xml:space="preserve"> the opportunity to discuss any upcoming events</w:t>
      </w:r>
      <w:r w:rsidR="007D4683">
        <w:rPr>
          <w:rFonts w:ascii="Times New Roman" w:hAnsi="Times New Roman" w:cs="Times New Roman"/>
          <w:sz w:val="24"/>
          <w:szCs w:val="24"/>
        </w:rPr>
        <w:t xml:space="preserve"> or opioid related programs they are working on.</w:t>
      </w:r>
    </w:p>
    <w:p w14:paraId="539EBAAA" w14:textId="5DA74B70" w:rsidR="003A01BD" w:rsidRDefault="003A01BD" w:rsidP="003A01BD">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 xml:space="preserve">Prevention Consultants reported that since the last meeting, they finished up the Salem program and have spent the summer </w:t>
      </w:r>
      <w:r w:rsidR="00441562">
        <w:rPr>
          <w:rFonts w:ascii="Times New Roman" w:hAnsi="Times New Roman" w:cs="Times New Roman"/>
          <w:sz w:val="24"/>
          <w:szCs w:val="24"/>
        </w:rPr>
        <w:t>contacting</w:t>
      </w:r>
      <w:r>
        <w:rPr>
          <w:rFonts w:ascii="Times New Roman" w:hAnsi="Times New Roman" w:cs="Times New Roman"/>
          <w:sz w:val="24"/>
          <w:szCs w:val="24"/>
        </w:rPr>
        <w:t xml:space="preserve"> the schools to schedule their programs as soon as school is back in session.</w:t>
      </w:r>
    </w:p>
    <w:p w14:paraId="644F5954" w14:textId="2C4D2C87" w:rsidR="003A01BD" w:rsidRDefault="003A01BD" w:rsidP="003A01BD">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lastRenderedPageBreak/>
        <w:t>Your Community Health Center reported they are finishing up round two of their community conversations in Crawford and Dent Counties and have decided that these will be best turned into a three</w:t>
      </w:r>
      <w:r w:rsidR="00441562">
        <w:rPr>
          <w:rFonts w:ascii="Times New Roman" w:hAnsi="Times New Roman" w:cs="Times New Roman"/>
          <w:sz w:val="24"/>
          <w:szCs w:val="24"/>
        </w:rPr>
        <w:t>-</w:t>
      </w:r>
      <w:r>
        <w:rPr>
          <w:rFonts w:ascii="Times New Roman" w:hAnsi="Times New Roman" w:cs="Times New Roman"/>
          <w:sz w:val="24"/>
          <w:szCs w:val="24"/>
        </w:rPr>
        <w:t>part series. When all of round two is complete, they will schedule round three and pick the topics.</w:t>
      </w:r>
    </w:p>
    <w:p w14:paraId="27B1FF0D" w14:textId="5A037828" w:rsidR="00441562" w:rsidRDefault="00441562" w:rsidP="003A01BD">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Phelps/Maries County Health department continues to meet with individuals for their normal appointments but has been providing information about substance use prevention in their meetings as well. They also continue to distribute Narcan to first responders and law enforcement at an alarming rate.</w:t>
      </w:r>
    </w:p>
    <w:p w14:paraId="52258E7E" w14:textId="1FDDF4B1" w:rsidR="00441562" w:rsidRDefault="00441562" w:rsidP="003A01BD">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Dent County Health Center continues to distribute Narcan at a much higher rate in the past. This could be because drug overdoses are on the rise, or the number of individuals who are now carrying it is increasing.</w:t>
      </w:r>
    </w:p>
    <w:p w14:paraId="2100F455" w14:textId="15A1276F" w:rsidR="00441562" w:rsidRDefault="00441562" w:rsidP="003A01BD">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Invent Yourself, LLC reported that their Crawford County Jail program is complete. Dr. Seibert is working on scheduling an event in Phelps County with the Celebrate Recovery group. More information will be provided once that is scheduled.</w:t>
      </w:r>
    </w:p>
    <w:p w14:paraId="6BBC287C" w14:textId="77777777" w:rsidR="00CF0D7A" w:rsidRPr="00CF0D7A" w:rsidRDefault="00CF0D7A"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Next Meetings:</w:t>
      </w:r>
    </w:p>
    <w:p w14:paraId="2C69FF94" w14:textId="29BF0132" w:rsidR="00CF0D7A" w:rsidRPr="0053082A" w:rsidRDefault="003A01BD" w:rsidP="00CF0D7A">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Instead of scheduling the next two meetings, the consortium asked that Samantha send out a doodle for them to respond when they are in front of their calendars and can verify there are not conflicts. Samantha indicated she will send the doodle out no less than six weeks before the next meeting.</w:t>
      </w:r>
    </w:p>
    <w:p w14:paraId="797EA535" w14:textId="77777777" w:rsidR="00611607" w:rsidRPr="004C77B7" w:rsidRDefault="00380BDA" w:rsidP="004C77B7">
      <w:r w:rsidRPr="004C77B7">
        <w:t xml:space="preserve"> </w:t>
      </w:r>
    </w:p>
    <w:sectPr w:rsidR="00611607" w:rsidRPr="004C77B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CDC00" w14:textId="77777777" w:rsidR="00E6168F" w:rsidRDefault="00E6168F">
      <w:r>
        <w:separator/>
      </w:r>
    </w:p>
  </w:endnote>
  <w:endnote w:type="continuationSeparator" w:id="0">
    <w:p w14:paraId="58AABE02" w14:textId="77777777" w:rsidR="00E6168F" w:rsidRDefault="00E6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0721D" w14:textId="77777777" w:rsidR="00E6168F" w:rsidRDefault="00E6168F">
      <w:r>
        <w:separator/>
      </w:r>
    </w:p>
  </w:footnote>
  <w:footnote w:type="continuationSeparator" w:id="0">
    <w:p w14:paraId="60BCBC2A" w14:textId="77777777" w:rsidR="00E6168F" w:rsidRDefault="00E61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F58"/>
    <w:multiLevelType w:val="hybridMultilevel"/>
    <w:tmpl w:val="36409D5E"/>
    <w:styleLink w:val="Numbered"/>
    <w:lvl w:ilvl="0" w:tplc="95AE97A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22A84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182C3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CB6B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C166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8AF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9821E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AC487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F6959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1D405CA"/>
    <w:multiLevelType w:val="hybridMultilevel"/>
    <w:tmpl w:val="36409D5E"/>
    <w:numStyleLink w:val="Numbered"/>
  </w:abstractNum>
  <w:num w:numId="1">
    <w:abstractNumId w:val="0"/>
  </w:num>
  <w:num w:numId="2">
    <w:abstractNumId w:val="1"/>
    <w:lvlOverride w:ilvl="0">
      <w:lvl w:ilvl="0" w:tplc="45761880">
        <w:start w:val="1"/>
        <w:numFmt w:val="decimal"/>
        <w:lvlText w:val="%1)"/>
        <w:lvlJc w:val="left"/>
        <w:pPr>
          <w:ind w:left="360" w:hanging="360"/>
        </w:pPr>
      </w:lvl>
    </w:lvlOverride>
    <w:lvlOverride w:ilvl="1">
      <w:lvl w:ilvl="1" w:tplc="582E2F72">
        <w:start w:val="1"/>
        <w:numFmt w:val="lowerLetter"/>
        <w:lvlText w:val="%2)"/>
        <w:lvlJc w:val="left"/>
        <w:pPr>
          <w:ind w:left="720" w:hanging="360"/>
        </w:pPr>
      </w:lvl>
    </w:lvlOverride>
    <w:lvlOverride w:ilvl="2">
      <w:lvl w:ilvl="2" w:tplc="B6FEDF16">
        <w:start w:val="1"/>
        <w:numFmt w:val="lowerRoman"/>
        <w:lvlText w:val="%3)"/>
        <w:lvlJc w:val="left"/>
        <w:pPr>
          <w:ind w:left="1080" w:hanging="360"/>
        </w:pPr>
      </w:lvl>
    </w:lvlOverride>
    <w:lvlOverride w:ilvl="3">
      <w:lvl w:ilvl="3" w:tplc="EB26C24E">
        <w:start w:val="1"/>
        <w:numFmt w:val="decimal"/>
        <w:lvlText w:val="(%4)"/>
        <w:lvlJc w:val="left"/>
        <w:pPr>
          <w:ind w:left="1440" w:hanging="360"/>
        </w:pPr>
      </w:lvl>
    </w:lvlOverride>
    <w:lvlOverride w:ilvl="4">
      <w:lvl w:ilvl="4" w:tplc="C310D686">
        <w:start w:val="1"/>
        <w:numFmt w:val="lowerLetter"/>
        <w:lvlText w:val="(%5)"/>
        <w:lvlJc w:val="left"/>
        <w:pPr>
          <w:ind w:left="1800" w:hanging="360"/>
        </w:pPr>
      </w:lvl>
    </w:lvlOverride>
    <w:lvlOverride w:ilvl="5">
      <w:lvl w:ilvl="5" w:tplc="4E602722">
        <w:start w:val="1"/>
        <w:numFmt w:val="lowerRoman"/>
        <w:lvlText w:val="(%6)"/>
        <w:lvlJc w:val="left"/>
        <w:pPr>
          <w:ind w:left="2160" w:hanging="360"/>
        </w:pPr>
      </w:lvl>
    </w:lvlOverride>
    <w:lvlOverride w:ilvl="6">
      <w:lvl w:ilvl="6" w:tplc="9AB6C73A">
        <w:start w:val="1"/>
        <w:numFmt w:val="decimal"/>
        <w:lvlText w:val="%7."/>
        <w:lvlJc w:val="left"/>
        <w:pPr>
          <w:ind w:left="2520" w:hanging="360"/>
        </w:pPr>
      </w:lvl>
    </w:lvlOverride>
    <w:lvlOverride w:ilvl="7">
      <w:lvl w:ilvl="7" w:tplc="9F5E7A04">
        <w:start w:val="1"/>
        <w:numFmt w:val="lowerLetter"/>
        <w:lvlText w:val="%8."/>
        <w:lvlJc w:val="left"/>
        <w:pPr>
          <w:ind w:left="2880" w:hanging="360"/>
        </w:pPr>
      </w:lvl>
    </w:lvlOverride>
    <w:lvlOverride w:ilvl="8">
      <w:lvl w:ilvl="8" w:tplc="75E8A2C2">
        <w:start w:val="1"/>
        <w:numFmt w:val="lowerRoman"/>
        <w:lvlText w:val="%9."/>
        <w:lvlJc w:val="left"/>
        <w:pPr>
          <w:ind w:left="3240" w:hanging="360"/>
        </w:pPr>
      </w:lvl>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KxMDAyszQwMjY3MDBT0lEKTi0uzszPAykwrAUAjGjsxCwAAAA="/>
  </w:docVars>
  <w:rsids>
    <w:rsidRoot w:val="00433229"/>
    <w:rsid w:val="000A1F1F"/>
    <w:rsid w:val="00126263"/>
    <w:rsid w:val="00175595"/>
    <w:rsid w:val="001807B2"/>
    <w:rsid w:val="001B64ED"/>
    <w:rsid w:val="0021180A"/>
    <w:rsid w:val="0021313B"/>
    <w:rsid w:val="00225A5F"/>
    <w:rsid w:val="00241AC5"/>
    <w:rsid w:val="00246C4F"/>
    <w:rsid w:val="00251DC2"/>
    <w:rsid w:val="002B0E17"/>
    <w:rsid w:val="002C18B5"/>
    <w:rsid w:val="002E2061"/>
    <w:rsid w:val="002F0969"/>
    <w:rsid w:val="00380BDA"/>
    <w:rsid w:val="0038356F"/>
    <w:rsid w:val="003A01BD"/>
    <w:rsid w:val="003A5BE5"/>
    <w:rsid w:val="003C7E2D"/>
    <w:rsid w:val="003E4317"/>
    <w:rsid w:val="003E495E"/>
    <w:rsid w:val="00433229"/>
    <w:rsid w:val="004346DA"/>
    <w:rsid w:val="00441562"/>
    <w:rsid w:val="0045046B"/>
    <w:rsid w:val="00450B73"/>
    <w:rsid w:val="00473E3E"/>
    <w:rsid w:val="00474F53"/>
    <w:rsid w:val="004978B6"/>
    <w:rsid w:val="004C77B7"/>
    <w:rsid w:val="00567660"/>
    <w:rsid w:val="005776FB"/>
    <w:rsid w:val="005B1036"/>
    <w:rsid w:val="005D6B15"/>
    <w:rsid w:val="00611607"/>
    <w:rsid w:val="00647009"/>
    <w:rsid w:val="006503A3"/>
    <w:rsid w:val="006A10B1"/>
    <w:rsid w:val="006B770B"/>
    <w:rsid w:val="006C176D"/>
    <w:rsid w:val="006C3E76"/>
    <w:rsid w:val="006D5CBB"/>
    <w:rsid w:val="00700840"/>
    <w:rsid w:val="00727CD3"/>
    <w:rsid w:val="00734C0D"/>
    <w:rsid w:val="00782018"/>
    <w:rsid w:val="00792CAF"/>
    <w:rsid w:val="007A7F2B"/>
    <w:rsid w:val="007D4683"/>
    <w:rsid w:val="007F5DA3"/>
    <w:rsid w:val="00816760"/>
    <w:rsid w:val="008338D7"/>
    <w:rsid w:val="00851C09"/>
    <w:rsid w:val="008542E8"/>
    <w:rsid w:val="0086588E"/>
    <w:rsid w:val="008920EB"/>
    <w:rsid w:val="008C41DD"/>
    <w:rsid w:val="008C4E47"/>
    <w:rsid w:val="00972AE8"/>
    <w:rsid w:val="009965F8"/>
    <w:rsid w:val="009A06B9"/>
    <w:rsid w:val="009B13BA"/>
    <w:rsid w:val="009B7A3D"/>
    <w:rsid w:val="009D74FE"/>
    <w:rsid w:val="009F2960"/>
    <w:rsid w:val="00A13BE7"/>
    <w:rsid w:val="00A2094C"/>
    <w:rsid w:val="00A4646E"/>
    <w:rsid w:val="00A73C3D"/>
    <w:rsid w:val="00A856D1"/>
    <w:rsid w:val="00A90665"/>
    <w:rsid w:val="00AC5CAF"/>
    <w:rsid w:val="00B0243D"/>
    <w:rsid w:val="00B2298C"/>
    <w:rsid w:val="00B57AD8"/>
    <w:rsid w:val="00B615AA"/>
    <w:rsid w:val="00B72A75"/>
    <w:rsid w:val="00BA3B05"/>
    <w:rsid w:val="00BC2665"/>
    <w:rsid w:val="00BD4327"/>
    <w:rsid w:val="00BE6DF0"/>
    <w:rsid w:val="00C24D5C"/>
    <w:rsid w:val="00C36EE5"/>
    <w:rsid w:val="00C468A1"/>
    <w:rsid w:val="00C61B4F"/>
    <w:rsid w:val="00C77D5C"/>
    <w:rsid w:val="00CF0D7A"/>
    <w:rsid w:val="00D150BC"/>
    <w:rsid w:val="00D75ACA"/>
    <w:rsid w:val="00D774E8"/>
    <w:rsid w:val="00D86BD0"/>
    <w:rsid w:val="00DA54C6"/>
    <w:rsid w:val="00DA59D7"/>
    <w:rsid w:val="00DD1475"/>
    <w:rsid w:val="00DD4712"/>
    <w:rsid w:val="00DE27D3"/>
    <w:rsid w:val="00E5018D"/>
    <w:rsid w:val="00E523D2"/>
    <w:rsid w:val="00E6168F"/>
    <w:rsid w:val="00E66590"/>
    <w:rsid w:val="00E81574"/>
    <w:rsid w:val="00E838DB"/>
    <w:rsid w:val="00EC755F"/>
    <w:rsid w:val="00ED4EC3"/>
    <w:rsid w:val="00F512FD"/>
    <w:rsid w:val="00F603FD"/>
    <w:rsid w:val="00F701BF"/>
    <w:rsid w:val="00FC1EA0"/>
    <w:rsid w:val="00FC2A45"/>
    <w:rsid w:val="00FD7CE7"/>
    <w:rsid w:val="00FF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029C8"/>
  <w15:docId w15:val="{F15C5B1A-48A8-43E4-8312-8938A926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paragraph" w:styleId="ListParagraph">
    <w:name w:val="List Paragraph"/>
    <w:basedOn w:val="Normal"/>
    <w:uiPriority w:val="34"/>
    <w:qFormat/>
    <w:rsid w:val="00225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03021">
      <w:bodyDiv w:val="1"/>
      <w:marLeft w:val="0"/>
      <w:marRight w:val="0"/>
      <w:marTop w:val="0"/>
      <w:marBottom w:val="0"/>
      <w:divBdr>
        <w:top w:val="none" w:sz="0" w:space="0" w:color="auto"/>
        <w:left w:val="none" w:sz="0" w:space="0" w:color="auto"/>
        <w:bottom w:val="none" w:sz="0" w:space="0" w:color="auto"/>
        <w:right w:val="none" w:sz="0" w:space="0" w:color="auto"/>
      </w:divBdr>
    </w:div>
    <w:div w:id="1021513240">
      <w:bodyDiv w:val="1"/>
      <w:marLeft w:val="0"/>
      <w:marRight w:val="0"/>
      <w:marTop w:val="0"/>
      <w:marBottom w:val="0"/>
      <w:divBdr>
        <w:top w:val="none" w:sz="0" w:space="0" w:color="auto"/>
        <w:left w:val="none" w:sz="0" w:space="0" w:color="auto"/>
        <w:bottom w:val="none" w:sz="0" w:space="0" w:color="auto"/>
        <w:right w:val="none" w:sz="0" w:space="0" w:color="auto"/>
      </w:divBdr>
    </w:div>
    <w:div w:id="1157695904">
      <w:bodyDiv w:val="1"/>
      <w:marLeft w:val="0"/>
      <w:marRight w:val="0"/>
      <w:marTop w:val="0"/>
      <w:marBottom w:val="0"/>
      <w:divBdr>
        <w:top w:val="none" w:sz="0" w:space="0" w:color="auto"/>
        <w:left w:val="none" w:sz="0" w:space="0" w:color="auto"/>
        <w:bottom w:val="none" w:sz="0" w:space="0" w:color="auto"/>
        <w:right w:val="none" w:sz="0" w:space="0" w:color="auto"/>
      </w:divBdr>
    </w:div>
    <w:div w:id="1493909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Hjubz2PXfAhUORK0KHSOGA3gQjRx6BAgBEAU&amp;url=https://www.getsmartaboutdrugs.gov/news-statistics/2018/06/12/preventing-youth-opioid-abuse&amp;psig=AOvVaw2TwhHkeyTWSI4Pz1OisrHv&amp;ust=154784466911281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EA01A-BA2B-4003-96A1-5F145D6F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Willman</dc:creator>
  <cp:lastModifiedBy>Samantha Maddison</cp:lastModifiedBy>
  <cp:revision>3</cp:revision>
  <dcterms:created xsi:type="dcterms:W3CDTF">2020-04-27T16:58:00Z</dcterms:created>
  <dcterms:modified xsi:type="dcterms:W3CDTF">2020-04-27T17:12:00Z</dcterms:modified>
</cp:coreProperties>
</file>