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7C02B5" w14:textId="77777777" w:rsidR="004C77B7" w:rsidRPr="00E838DB" w:rsidRDefault="004C77B7" w:rsidP="004C77B7">
      <w:pPr>
        <w:pStyle w:val="Body"/>
        <w:rPr>
          <w:rFonts w:ascii="Times New Roman" w:hAnsi="Times New Roman" w:cs="Times New Roman"/>
          <w:sz w:val="24"/>
          <w:szCs w:val="24"/>
        </w:rPr>
      </w:pPr>
      <w:r>
        <w:rPr>
          <w:rFonts w:ascii="Arial" w:hAnsi="Arial" w:cs="Arial"/>
          <w:noProof/>
          <w:color w:val="1A0DAB"/>
          <w:sz w:val="20"/>
          <w:szCs w:val="20"/>
          <w:bdr w:val="none" w:sz="0" w:space="0" w:color="auto" w:frame="1"/>
        </w:rPr>
        <w:drawing>
          <wp:anchor distT="0" distB="0" distL="114300" distR="114300" simplePos="0" relativeHeight="251659264" behindDoc="0" locked="0" layoutInCell="1" allowOverlap="1" wp14:anchorId="2B5D3F6F" wp14:editId="6E054CFB">
            <wp:simplePos x="0" y="0"/>
            <wp:positionH relativeFrom="column">
              <wp:posOffset>1423670</wp:posOffset>
            </wp:positionH>
            <wp:positionV relativeFrom="paragraph">
              <wp:posOffset>-699789</wp:posOffset>
            </wp:positionV>
            <wp:extent cx="3274013" cy="2252841"/>
            <wp:effectExtent l="0" t="0" r="3175" b="0"/>
            <wp:wrapNone/>
            <wp:docPr id="4" name="Picture 4" descr="Image result for opioid graphic">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pioid graphic">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4013" cy="2252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09B04" w14:textId="77777777" w:rsidR="004C77B7" w:rsidRPr="00E838DB" w:rsidRDefault="004C77B7" w:rsidP="004C77B7">
      <w:pPr>
        <w:pStyle w:val="Body"/>
        <w:jc w:val="center"/>
        <w:rPr>
          <w:rFonts w:ascii="Times New Roman" w:hAnsi="Times New Roman" w:cs="Times New Roman"/>
          <w:sz w:val="24"/>
          <w:szCs w:val="24"/>
        </w:rPr>
      </w:pPr>
    </w:p>
    <w:p w14:paraId="12C7CA50" w14:textId="77777777" w:rsidR="004C77B7" w:rsidRPr="00E838DB" w:rsidRDefault="004C77B7" w:rsidP="004C77B7">
      <w:pPr>
        <w:pStyle w:val="Body"/>
        <w:jc w:val="center"/>
        <w:rPr>
          <w:rFonts w:ascii="Times New Roman" w:hAnsi="Times New Roman" w:cs="Times New Roman"/>
          <w:sz w:val="24"/>
          <w:szCs w:val="24"/>
        </w:rPr>
      </w:pPr>
    </w:p>
    <w:p w14:paraId="15A91B15" w14:textId="77777777" w:rsidR="004C77B7" w:rsidRPr="00E838DB" w:rsidRDefault="004C77B7" w:rsidP="004C77B7">
      <w:pPr>
        <w:pStyle w:val="Body"/>
        <w:jc w:val="center"/>
        <w:rPr>
          <w:rFonts w:ascii="Times New Roman" w:hAnsi="Times New Roman" w:cs="Times New Roman"/>
          <w:sz w:val="24"/>
          <w:szCs w:val="24"/>
        </w:rPr>
      </w:pPr>
    </w:p>
    <w:p w14:paraId="1380BB11" w14:textId="77777777" w:rsidR="004C77B7" w:rsidRPr="00E838DB" w:rsidRDefault="004C77B7" w:rsidP="004C77B7">
      <w:pPr>
        <w:pStyle w:val="Body"/>
        <w:jc w:val="center"/>
        <w:rPr>
          <w:rFonts w:ascii="Times New Roman" w:hAnsi="Times New Roman" w:cs="Times New Roman"/>
          <w:sz w:val="24"/>
          <w:szCs w:val="24"/>
        </w:rPr>
      </w:pPr>
    </w:p>
    <w:p w14:paraId="4C9524C3" w14:textId="77777777" w:rsidR="004C77B7" w:rsidRDefault="004C77B7" w:rsidP="004C77B7">
      <w:pPr>
        <w:pStyle w:val="Body"/>
        <w:jc w:val="center"/>
        <w:rPr>
          <w:rFonts w:ascii="Times New Roman" w:hAnsi="Times New Roman" w:cs="Times New Roman"/>
          <w:sz w:val="24"/>
          <w:szCs w:val="24"/>
        </w:rPr>
      </w:pPr>
    </w:p>
    <w:p w14:paraId="10B01F6A" w14:textId="77777777" w:rsidR="004C77B7" w:rsidRDefault="004C77B7" w:rsidP="004C77B7">
      <w:pPr>
        <w:pStyle w:val="Body"/>
        <w:jc w:val="center"/>
        <w:rPr>
          <w:rFonts w:ascii="Times New Roman" w:hAnsi="Times New Roman" w:cs="Times New Roman"/>
          <w:sz w:val="24"/>
          <w:szCs w:val="24"/>
        </w:rPr>
      </w:pPr>
    </w:p>
    <w:p w14:paraId="11558955" w14:textId="77777777" w:rsidR="004C77B7" w:rsidRDefault="004C77B7" w:rsidP="004C77B7">
      <w:pPr>
        <w:pStyle w:val="Body"/>
        <w:jc w:val="center"/>
        <w:rPr>
          <w:rFonts w:ascii="Times New Roman" w:hAnsi="Times New Roman" w:cs="Times New Roman"/>
          <w:sz w:val="24"/>
          <w:szCs w:val="24"/>
        </w:rPr>
      </w:pPr>
    </w:p>
    <w:p w14:paraId="19824A0A" w14:textId="77777777" w:rsidR="004C77B7" w:rsidRDefault="004C77B7" w:rsidP="004C77B7">
      <w:pPr>
        <w:pStyle w:val="Body"/>
        <w:jc w:val="center"/>
        <w:rPr>
          <w:rFonts w:ascii="Times New Roman" w:hAnsi="Times New Roman" w:cs="Times New Roman"/>
          <w:sz w:val="24"/>
          <w:szCs w:val="24"/>
        </w:rPr>
      </w:pPr>
    </w:p>
    <w:p w14:paraId="5BAED657" w14:textId="77777777" w:rsidR="004C77B7" w:rsidRPr="00E838DB" w:rsidRDefault="004C77B7" w:rsidP="004C77B7">
      <w:pPr>
        <w:pStyle w:val="Body"/>
        <w:jc w:val="center"/>
        <w:rPr>
          <w:rFonts w:ascii="Times New Roman" w:hAnsi="Times New Roman" w:cs="Times New Roman"/>
          <w:sz w:val="24"/>
          <w:szCs w:val="24"/>
        </w:rPr>
      </w:pPr>
      <w:r>
        <w:rPr>
          <w:rFonts w:ascii="Times New Roman" w:hAnsi="Times New Roman" w:cs="Times New Roman"/>
          <w:sz w:val="24"/>
          <w:szCs w:val="24"/>
        </w:rPr>
        <w:t>Meramec Rural Opioid Program</w:t>
      </w:r>
    </w:p>
    <w:p w14:paraId="5D61ACD5" w14:textId="77777777" w:rsidR="004C77B7" w:rsidRPr="00E838DB" w:rsidRDefault="004C77B7" w:rsidP="004C77B7">
      <w:pPr>
        <w:pStyle w:val="Body"/>
        <w:jc w:val="center"/>
        <w:rPr>
          <w:rFonts w:ascii="Times New Roman" w:hAnsi="Times New Roman" w:cs="Times New Roman"/>
          <w:sz w:val="24"/>
          <w:szCs w:val="24"/>
        </w:rPr>
      </w:pPr>
      <w:r>
        <w:rPr>
          <w:rFonts w:ascii="Times New Roman" w:hAnsi="Times New Roman" w:cs="Times New Roman"/>
          <w:sz w:val="24"/>
          <w:szCs w:val="24"/>
        </w:rPr>
        <w:t>Consortium</w:t>
      </w:r>
      <w:r w:rsidRPr="00E838DB">
        <w:rPr>
          <w:rFonts w:ascii="Times New Roman" w:hAnsi="Times New Roman" w:cs="Times New Roman"/>
          <w:sz w:val="24"/>
          <w:szCs w:val="24"/>
        </w:rPr>
        <w:t xml:space="preserve"> Meeting</w:t>
      </w:r>
    </w:p>
    <w:p w14:paraId="0730506F" w14:textId="77777777" w:rsidR="004C77B7" w:rsidRPr="00E838DB" w:rsidRDefault="004C77B7" w:rsidP="004C77B7">
      <w:pPr>
        <w:pStyle w:val="Body"/>
        <w:jc w:val="center"/>
        <w:rPr>
          <w:rFonts w:ascii="Times New Roman" w:hAnsi="Times New Roman" w:cs="Times New Roman"/>
          <w:sz w:val="24"/>
          <w:szCs w:val="24"/>
        </w:rPr>
      </w:pPr>
      <w:r>
        <w:rPr>
          <w:rFonts w:ascii="Times New Roman" w:hAnsi="Times New Roman" w:cs="Times New Roman"/>
          <w:sz w:val="24"/>
          <w:szCs w:val="24"/>
        </w:rPr>
        <w:t>January 25, 2019</w:t>
      </w:r>
    </w:p>
    <w:p w14:paraId="638A58C3" w14:textId="77777777" w:rsidR="004C77B7" w:rsidRPr="00E838DB" w:rsidRDefault="004C77B7" w:rsidP="004C77B7">
      <w:pPr>
        <w:pStyle w:val="Body"/>
        <w:jc w:val="center"/>
        <w:rPr>
          <w:rFonts w:ascii="Times New Roman" w:hAnsi="Times New Roman" w:cs="Times New Roman"/>
          <w:sz w:val="24"/>
          <w:szCs w:val="24"/>
        </w:rPr>
      </w:pPr>
      <w:r w:rsidRPr="00E838DB">
        <w:rPr>
          <w:rFonts w:ascii="Times New Roman" w:hAnsi="Times New Roman" w:cs="Times New Roman"/>
          <w:sz w:val="24"/>
          <w:szCs w:val="24"/>
        </w:rPr>
        <w:t>Meramec Regional Planning Commission, 4 Industrial Drive, St. James, MO</w:t>
      </w:r>
    </w:p>
    <w:p w14:paraId="4D7C11A6" w14:textId="77777777" w:rsidR="004C77B7" w:rsidRPr="00E838DB" w:rsidRDefault="004C77B7" w:rsidP="004C77B7">
      <w:pPr>
        <w:pStyle w:val="Body"/>
        <w:jc w:val="center"/>
        <w:rPr>
          <w:rFonts w:ascii="Times New Roman" w:hAnsi="Times New Roman" w:cs="Times New Roman"/>
          <w:sz w:val="24"/>
          <w:szCs w:val="24"/>
        </w:rPr>
      </w:pPr>
      <w:r>
        <w:rPr>
          <w:rFonts w:ascii="Times New Roman" w:hAnsi="Times New Roman" w:cs="Times New Roman"/>
          <w:sz w:val="24"/>
          <w:szCs w:val="24"/>
        </w:rPr>
        <w:t>10</w:t>
      </w:r>
      <w:r w:rsidRPr="00E838DB">
        <w:rPr>
          <w:rFonts w:ascii="Times New Roman" w:hAnsi="Times New Roman" w:cs="Times New Roman"/>
          <w:sz w:val="24"/>
          <w:szCs w:val="24"/>
        </w:rPr>
        <w:t xml:space="preserve">:00 </w:t>
      </w:r>
      <w:r>
        <w:rPr>
          <w:rFonts w:ascii="Times New Roman" w:hAnsi="Times New Roman" w:cs="Times New Roman"/>
          <w:sz w:val="24"/>
          <w:szCs w:val="24"/>
        </w:rPr>
        <w:t>a</w:t>
      </w:r>
      <w:r w:rsidRPr="00E838DB">
        <w:rPr>
          <w:rFonts w:ascii="Times New Roman" w:hAnsi="Times New Roman" w:cs="Times New Roman"/>
          <w:sz w:val="24"/>
          <w:szCs w:val="24"/>
        </w:rPr>
        <w:t>.m.</w:t>
      </w:r>
    </w:p>
    <w:p w14:paraId="2BBDDADB" w14:textId="64101FD9" w:rsidR="004C77B7" w:rsidRPr="00E838DB" w:rsidRDefault="00964C04" w:rsidP="004C77B7">
      <w:pPr>
        <w:pStyle w:val="Body"/>
        <w:jc w:val="center"/>
        <w:rPr>
          <w:rFonts w:ascii="Times New Roman" w:hAnsi="Times New Roman" w:cs="Times New Roman"/>
          <w:sz w:val="24"/>
          <w:szCs w:val="24"/>
        </w:rPr>
      </w:pPr>
      <w:r>
        <w:rPr>
          <w:rFonts w:ascii="Times New Roman" w:hAnsi="Times New Roman" w:cs="Times New Roman"/>
          <w:sz w:val="24"/>
          <w:szCs w:val="24"/>
        </w:rPr>
        <w:t>Meeting Minutes</w:t>
      </w:r>
    </w:p>
    <w:p w14:paraId="6A1483DB" w14:textId="77777777" w:rsidR="004C77B7" w:rsidRPr="00E838DB" w:rsidRDefault="004C77B7" w:rsidP="004C77B7">
      <w:pPr>
        <w:pStyle w:val="Body"/>
        <w:rPr>
          <w:rFonts w:ascii="Times New Roman" w:hAnsi="Times New Roman" w:cs="Times New Roman"/>
          <w:color w:val="FF0000"/>
          <w:sz w:val="24"/>
          <w:szCs w:val="24"/>
        </w:rPr>
      </w:pPr>
    </w:p>
    <w:p w14:paraId="30134612" w14:textId="77777777" w:rsidR="004C77B7" w:rsidRPr="00E838DB" w:rsidRDefault="004C77B7" w:rsidP="004C77B7">
      <w:pPr>
        <w:pStyle w:val="Body"/>
        <w:jc w:val="center"/>
        <w:rPr>
          <w:rFonts w:ascii="Times New Roman" w:hAnsi="Times New Roman" w:cs="Times New Roman"/>
          <w:sz w:val="24"/>
          <w:szCs w:val="24"/>
        </w:rPr>
      </w:pPr>
    </w:p>
    <w:p w14:paraId="6E73EE63" w14:textId="1C6766EE" w:rsidR="004C77B7" w:rsidRDefault="004C77B7" w:rsidP="004C77B7">
      <w:pPr>
        <w:pStyle w:val="Body"/>
        <w:numPr>
          <w:ilvl w:val="0"/>
          <w:numId w:val="2"/>
        </w:numPr>
        <w:spacing w:after="240"/>
        <w:rPr>
          <w:rFonts w:ascii="Times New Roman" w:hAnsi="Times New Roman" w:cs="Times New Roman"/>
          <w:sz w:val="24"/>
          <w:szCs w:val="24"/>
        </w:rPr>
      </w:pPr>
      <w:r w:rsidRPr="00E838DB">
        <w:rPr>
          <w:rFonts w:ascii="Times New Roman" w:hAnsi="Times New Roman" w:cs="Times New Roman"/>
          <w:b/>
          <w:sz w:val="24"/>
          <w:szCs w:val="24"/>
        </w:rPr>
        <w:t>Call to Order and Introductions:</w:t>
      </w:r>
      <w:r w:rsidRPr="00E838DB">
        <w:rPr>
          <w:rFonts w:ascii="Times New Roman" w:hAnsi="Times New Roman" w:cs="Times New Roman"/>
          <w:sz w:val="24"/>
          <w:szCs w:val="24"/>
        </w:rPr>
        <w:t xml:space="preserve"> </w:t>
      </w:r>
      <w:r w:rsidR="00005370">
        <w:rPr>
          <w:rFonts w:ascii="Times New Roman" w:hAnsi="Times New Roman" w:cs="Times New Roman"/>
          <w:sz w:val="24"/>
          <w:szCs w:val="24"/>
        </w:rPr>
        <w:t>Samantha Maddison called the meeting to order at 10:06 a.m. and all attendees introduced themselves.</w:t>
      </w:r>
    </w:p>
    <w:p w14:paraId="708D419A" w14:textId="165F0898" w:rsidR="003E495E" w:rsidRDefault="003E495E" w:rsidP="004C77B7">
      <w:pPr>
        <w:pStyle w:val="Body"/>
        <w:numPr>
          <w:ilvl w:val="0"/>
          <w:numId w:val="2"/>
        </w:numPr>
        <w:spacing w:after="240"/>
        <w:rPr>
          <w:rFonts w:ascii="Times New Roman" w:hAnsi="Times New Roman" w:cs="Times New Roman"/>
          <w:sz w:val="24"/>
          <w:szCs w:val="24"/>
        </w:rPr>
      </w:pPr>
      <w:r>
        <w:rPr>
          <w:rFonts w:ascii="Times New Roman" w:hAnsi="Times New Roman" w:cs="Times New Roman"/>
          <w:b/>
          <w:sz w:val="24"/>
          <w:szCs w:val="24"/>
        </w:rPr>
        <w:t>New Staff Introduction</w:t>
      </w:r>
      <w:r w:rsidR="00782018">
        <w:rPr>
          <w:rFonts w:ascii="Times New Roman" w:hAnsi="Times New Roman" w:cs="Times New Roman"/>
          <w:b/>
          <w:sz w:val="24"/>
          <w:szCs w:val="24"/>
        </w:rPr>
        <w:t>:</w:t>
      </w:r>
      <w:r w:rsidR="00782018">
        <w:rPr>
          <w:rFonts w:ascii="Times New Roman" w:hAnsi="Times New Roman" w:cs="Times New Roman"/>
          <w:sz w:val="24"/>
          <w:szCs w:val="24"/>
        </w:rPr>
        <w:t xml:space="preserve"> </w:t>
      </w:r>
      <w:r w:rsidR="00005370">
        <w:rPr>
          <w:rFonts w:ascii="Times New Roman" w:hAnsi="Times New Roman" w:cs="Times New Roman"/>
          <w:sz w:val="24"/>
          <w:szCs w:val="24"/>
        </w:rPr>
        <w:t>Mark Perkins, Senior Community Development Specialist, introduced himself to the group. Mark has a background in banking and finance. He was the Vice President of First Community National Bank before stepping away to manage the family cattle farm in Crawford County. He will be working part time on this grant and part time on an agriculture grant called Naturally Meramec.</w:t>
      </w:r>
    </w:p>
    <w:p w14:paraId="761A91AD" w14:textId="2981D23A" w:rsidR="004C77B7" w:rsidRDefault="004C77B7" w:rsidP="004C77B7">
      <w:pPr>
        <w:pStyle w:val="Body"/>
        <w:numPr>
          <w:ilvl w:val="0"/>
          <w:numId w:val="2"/>
        </w:numPr>
        <w:spacing w:after="240"/>
        <w:rPr>
          <w:rFonts w:ascii="Times New Roman" w:hAnsi="Times New Roman" w:cs="Times New Roman"/>
          <w:sz w:val="24"/>
          <w:szCs w:val="24"/>
        </w:rPr>
      </w:pPr>
      <w:r w:rsidRPr="00DA59D7">
        <w:rPr>
          <w:rFonts w:ascii="Times New Roman" w:hAnsi="Times New Roman" w:cs="Times New Roman"/>
          <w:b/>
          <w:sz w:val="24"/>
          <w:szCs w:val="24"/>
        </w:rPr>
        <w:t>Staff Report:</w:t>
      </w:r>
      <w:r w:rsidRPr="00DA59D7">
        <w:rPr>
          <w:rFonts w:ascii="Times New Roman" w:hAnsi="Times New Roman" w:cs="Times New Roman"/>
          <w:sz w:val="24"/>
          <w:szCs w:val="24"/>
        </w:rPr>
        <w:t xml:space="preserve"> </w:t>
      </w:r>
      <w:r w:rsidR="00573B1E">
        <w:rPr>
          <w:rFonts w:ascii="Times New Roman" w:hAnsi="Times New Roman" w:cs="Times New Roman"/>
          <w:sz w:val="24"/>
          <w:szCs w:val="24"/>
        </w:rPr>
        <w:t>Staff gave updates on the following projects:</w:t>
      </w:r>
    </w:p>
    <w:p w14:paraId="745386DE" w14:textId="746AD44F" w:rsidR="004C77B7" w:rsidRDefault="004C77B7" w:rsidP="004C77B7">
      <w:pPr>
        <w:pStyle w:val="Body"/>
        <w:numPr>
          <w:ilvl w:val="1"/>
          <w:numId w:val="2"/>
        </w:numPr>
        <w:spacing w:after="240"/>
        <w:rPr>
          <w:rFonts w:ascii="Times New Roman" w:hAnsi="Times New Roman" w:cs="Times New Roman"/>
          <w:sz w:val="24"/>
          <w:szCs w:val="24"/>
        </w:rPr>
      </w:pPr>
      <w:r w:rsidRPr="00DA59D7">
        <w:rPr>
          <w:rFonts w:ascii="Times New Roman" w:hAnsi="Times New Roman" w:cs="Times New Roman"/>
          <w:sz w:val="24"/>
          <w:szCs w:val="24"/>
        </w:rPr>
        <w:t xml:space="preserve"> </w:t>
      </w:r>
      <w:r w:rsidR="00ED4EC3">
        <w:rPr>
          <w:rFonts w:ascii="Times New Roman" w:hAnsi="Times New Roman" w:cs="Times New Roman"/>
          <w:sz w:val="24"/>
          <w:szCs w:val="24"/>
        </w:rPr>
        <w:t>Morbidity and Mortality Review</w:t>
      </w:r>
      <w:r w:rsidR="006C3E76">
        <w:rPr>
          <w:rFonts w:ascii="Times New Roman" w:hAnsi="Times New Roman" w:cs="Times New Roman"/>
          <w:sz w:val="24"/>
          <w:szCs w:val="24"/>
        </w:rPr>
        <w:t xml:space="preserve"> Update</w:t>
      </w:r>
    </w:p>
    <w:p w14:paraId="415FC15A" w14:textId="07A575EC" w:rsidR="00573B1E" w:rsidRDefault="00573B1E" w:rsidP="00573B1E">
      <w:pPr>
        <w:pStyle w:val="Body"/>
        <w:numPr>
          <w:ilvl w:val="2"/>
          <w:numId w:val="2"/>
        </w:numPr>
        <w:spacing w:after="240"/>
        <w:rPr>
          <w:rFonts w:ascii="Times New Roman" w:hAnsi="Times New Roman" w:cs="Times New Roman"/>
          <w:sz w:val="24"/>
          <w:szCs w:val="24"/>
        </w:rPr>
      </w:pPr>
      <w:r>
        <w:rPr>
          <w:rFonts w:ascii="Times New Roman" w:hAnsi="Times New Roman" w:cs="Times New Roman"/>
          <w:sz w:val="24"/>
          <w:szCs w:val="24"/>
        </w:rPr>
        <w:t>Mark Perkins updated the group on the Morbidity and Mortality Review. He indicated that he has been working with the Missouri Department of Health and Senior Services, Bureau of Vital Statistics department to gather information to report. The review is expected to be complete before the next consortium meeting.</w:t>
      </w:r>
    </w:p>
    <w:p w14:paraId="4369D794" w14:textId="71A9979A" w:rsidR="00ED4EC3" w:rsidRDefault="003E495E" w:rsidP="004C77B7">
      <w:pPr>
        <w:pStyle w:val="Body"/>
        <w:numPr>
          <w:ilvl w:val="1"/>
          <w:numId w:val="2"/>
        </w:numPr>
        <w:spacing w:after="240"/>
        <w:rPr>
          <w:rFonts w:ascii="Times New Roman" w:hAnsi="Times New Roman" w:cs="Times New Roman"/>
          <w:sz w:val="24"/>
          <w:szCs w:val="24"/>
        </w:rPr>
      </w:pPr>
      <w:r>
        <w:rPr>
          <w:rFonts w:ascii="Times New Roman" w:hAnsi="Times New Roman" w:cs="Times New Roman"/>
          <w:sz w:val="24"/>
          <w:szCs w:val="24"/>
        </w:rPr>
        <w:t>Survey Updates</w:t>
      </w:r>
    </w:p>
    <w:p w14:paraId="1229E9FB" w14:textId="0630C405" w:rsidR="00573B1E" w:rsidRPr="001807B2" w:rsidRDefault="00573B1E" w:rsidP="00573B1E">
      <w:pPr>
        <w:pStyle w:val="Body"/>
        <w:numPr>
          <w:ilvl w:val="2"/>
          <w:numId w:val="2"/>
        </w:numPr>
        <w:spacing w:after="240"/>
        <w:rPr>
          <w:rFonts w:ascii="Times New Roman" w:hAnsi="Times New Roman" w:cs="Times New Roman"/>
          <w:sz w:val="24"/>
          <w:szCs w:val="24"/>
        </w:rPr>
      </w:pPr>
      <w:r>
        <w:rPr>
          <w:rFonts w:ascii="Times New Roman" w:hAnsi="Times New Roman" w:cs="Times New Roman"/>
          <w:sz w:val="24"/>
          <w:szCs w:val="24"/>
        </w:rPr>
        <w:t>Samantha provided the consortium with copies of the completed law enforcement, first responder, school, and pharmacy surveys for their review. She reported that she would begin scheduling face to face meeting in the following weeks.</w:t>
      </w:r>
    </w:p>
    <w:p w14:paraId="4E801604" w14:textId="77777777" w:rsidR="003E495E" w:rsidRDefault="003E495E" w:rsidP="003E495E">
      <w:pPr>
        <w:pStyle w:val="Body"/>
        <w:numPr>
          <w:ilvl w:val="0"/>
          <w:numId w:val="2"/>
        </w:numPr>
        <w:spacing w:after="240"/>
        <w:rPr>
          <w:rFonts w:ascii="Times New Roman" w:hAnsi="Times New Roman" w:cs="Times New Roman"/>
          <w:sz w:val="24"/>
          <w:szCs w:val="24"/>
        </w:rPr>
      </w:pPr>
      <w:r>
        <w:rPr>
          <w:rFonts w:ascii="Times New Roman" w:hAnsi="Times New Roman" w:cs="Times New Roman"/>
          <w:b/>
          <w:sz w:val="24"/>
          <w:szCs w:val="24"/>
        </w:rPr>
        <w:t>Grant Opportunity:</w:t>
      </w:r>
      <w:r w:rsidRPr="003E495E">
        <w:rPr>
          <w:rFonts w:ascii="Times New Roman" w:hAnsi="Times New Roman" w:cs="Times New Roman"/>
          <w:sz w:val="24"/>
          <w:szCs w:val="24"/>
        </w:rPr>
        <w:t xml:space="preserve"> Opioid Affected Youth Initiative Grant Opportunity</w:t>
      </w:r>
    </w:p>
    <w:p w14:paraId="22D97BB6" w14:textId="3490A414" w:rsidR="009B13BA" w:rsidRDefault="00573B1E" w:rsidP="009B13BA">
      <w:pPr>
        <w:pStyle w:val="Body"/>
        <w:numPr>
          <w:ilvl w:val="1"/>
          <w:numId w:val="2"/>
        </w:numPr>
        <w:spacing w:after="240"/>
        <w:rPr>
          <w:rFonts w:ascii="Times New Roman" w:hAnsi="Times New Roman" w:cs="Times New Roman"/>
          <w:sz w:val="24"/>
          <w:szCs w:val="24"/>
        </w:rPr>
      </w:pPr>
      <w:r>
        <w:rPr>
          <w:rFonts w:ascii="Times New Roman" w:hAnsi="Times New Roman" w:cs="Times New Roman"/>
          <w:sz w:val="24"/>
          <w:szCs w:val="24"/>
        </w:rPr>
        <w:t>Rebecca Stinson provided information on an upcoming grant opportunity that MRPC will be applying for. The Department of Justice, Office of Juvenile Justice and Delinquency Program has released a 3-year, 2-phase grant aimed to help youth who have been affected by opioids. The grant is for up to $1,000,000. MRPC will report at the next consortium meeting, the status of the application.</w:t>
      </w:r>
    </w:p>
    <w:p w14:paraId="19635E91" w14:textId="7B067465" w:rsidR="009B13BA" w:rsidRPr="009B13BA" w:rsidRDefault="009B13BA" w:rsidP="00573B1E">
      <w:pPr>
        <w:pStyle w:val="Body"/>
        <w:numPr>
          <w:ilvl w:val="0"/>
          <w:numId w:val="2"/>
        </w:numPr>
        <w:spacing w:after="240"/>
        <w:rPr>
          <w:rFonts w:ascii="Times New Roman" w:hAnsi="Times New Roman" w:cs="Times New Roman"/>
          <w:sz w:val="24"/>
          <w:szCs w:val="24"/>
        </w:rPr>
      </w:pPr>
      <w:r>
        <w:rPr>
          <w:rFonts w:ascii="Times New Roman" w:hAnsi="Times New Roman" w:cs="Times New Roman"/>
          <w:b/>
          <w:sz w:val="24"/>
          <w:szCs w:val="24"/>
        </w:rPr>
        <w:lastRenderedPageBreak/>
        <w:t xml:space="preserve">Annual Conference: </w:t>
      </w:r>
      <w:r>
        <w:rPr>
          <w:rFonts w:ascii="Times New Roman" w:hAnsi="Times New Roman" w:cs="Times New Roman"/>
          <w:sz w:val="24"/>
          <w:szCs w:val="24"/>
        </w:rPr>
        <w:t xml:space="preserve">The group </w:t>
      </w:r>
      <w:r w:rsidR="00573B1E">
        <w:rPr>
          <w:rFonts w:ascii="Times New Roman" w:hAnsi="Times New Roman" w:cs="Times New Roman"/>
          <w:sz w:val="24"/>
          <w:szCs w:val="24"/>
        </w:rPr>
        <w:t>voted, and Kendra Mobray from the Dent County Health Center will be attending the Annual HRSA conference held in Washington DC with Samantha in June.</w:t>
      </w:r>
    </w:p>
    <w:p w14:paraId="142F9641" w14:textId="4BD1B509" w:rsidR="004C77B7" w:rsidRDefault="004C77B7" w:rsidP="004C77B7">
      <w:pPr>
        <w:pStyle w:val="Body"/>
        <w:numPr>
          <w:ilvl w:val="0"/>
          <w:numId w:val="2"/>
        </w:numPr>
        <w:spacing w:after="240"/>
        <w:rPr>
          <w:rFonts w:ascii="Times New Roman" w:hAnsi="Times New Roman" w:cs="Times New Roman"/>
          <w:sz w:val="24"/>
          <w:szCs w:val="24"/>
        </w:rPr>
      </w:pPr>
      <w:r>
        <w:rPr>
          <w:rFonts w:ascii="Times New Roman" w:hAnsi="Times New Roman" w:cs="Times New Roman"/>
          <w:b/>
          <w:sz w:val="24"/>
          <w:szCs w:val="24"/>
        </w:rPr>
        <w:t>Program Updates</w:t>
      </w:r>
      <w:r w:rsidRPr="00816760">
        <w:rPr>
          <w:rFonts w:ascii="Times New Roman" w:hAnsi="Times New Roman" w:cs="Times New Roman"/>
          <w:b/>
          <w:sz w:val="24"/>
          <w:szCs w:val="24"/>
        </w:rPr>
        <w:t xml:space="preserve">: </w:t>
      </w:r>
      <w:r>
        <w:rPr>
          <w:rFonts w:ascii="Times New Roman" w:hAnsi="Times New Roman" w:cs="Times New Roman"/>
          <w:sz w:val="24"/>
          <w:szCs w:val="24"/>
        </w:rPr>
        <w:t>Members update</w:t>
      </w:r>
      <w:r w:rsidR="00573B1E">
        <w:rPr>
          <w:rFonts w:ascii="Times New Roman" w:hAnsi="Times New Roman" w:cs="Times New Roman"/>
          <w:sz w:val="24"/>
          <w:szCs w:val="24"/>
        </w:rPr>
        <w:t>d</w:t>
      </w:r>
      <w:r>
        <w:rPr>
          <w:rFonts w:ascii="Times New Roman" w:hAnsi="Times New Roman" w:cs="Times New Roman"/>
          <w:sz w:val="24"/>
          <w:szCs w:val="24"/>
        </w:rPr>
        <w:t xml:space="preserve"> the group on their current efforts for the consortium and the progress they have made. Members also ha</w:t>
      </w:r>
      <w:r w:rsidR="00573B1E">
        <w:rPr>
          <w:rFonts w:ascii="Times New Roman" w:hAnsi="Times New Roman" w:cs="Times New Roman"/>
          <w:sz w:val="24"/>
          <w:szCs w:val="24"/>
        </w:rPr>
        <w:t>d</w:t>
      </w:r>
      <w:r>
        <w:rPr>
          <w:rFonts w:ascii="Times New Roman" w:hAnsi="Times New Roman" w:cs="Times New Roman"/>
          <w:sz w:val="24"/>
          <w:szCs w:val="24"/>
        </w:rPr>
        <w:t xml:space="preserve"> the opportunity to discuss any upcoming events</w:t>
      </w:r>
      <w:r w:rsidR="007D4683">
        <w:rPr>
          <w:rFonts w:ascii="Times New Roman" w:hAnsi="Times New Roman" w:cs="Times New Roman"/>
          <w:sz w:val="24"/>
          <w:szCs w:val="24"/>
        </w:rPr>
        <w:t xml:space="preserve"> or opioid related programs they are working on.</w:t>
      </w:r>
    </w:p>
    <w:p w14:paraId="471AF9A7" w14:textId="26E95FFD" w:rsidR="00573B1E" w:rsidRDefault="0014192D" w:rsidP="00573B1E">
      <w:pPr>
        <w:pStyle w:val="Body"/>
        <w:numPr>
          <w:ilvl w:val="1"/>
          <w:numId w:val="2"/>
        </w:numPr>
        <w:spacing w:after="240"/>
        <w:rPr>
          <w:rFonts w:ascii="Times New Roman" w:hAnsi="Times New Roman" w:cs="Times New Roman"/>
          <w:sz w:val="24"/>
          <w:szCs w:val="24"/>
        </w:rPr>
      </w:pPr>
      <w:r>
        <w:rPr>
          <w:rFonts w:ascii="Times New Roman" w:hAnsi="Times New Roman" w:cs="Times New Roman"/>
          <w:sz w:val="24"/>
          <w:szCs w:val="24"/>
        </w:rPr>
        <w:t>Phelps/Maries County Health Department is working to switch access to Narcan to th</w:t>
      </w:r>
      <w:r w:rsidR="004776F9">
        <w:rPr>
          <w:rFonts w:ascii="Times New Roman" w:hAnsi="Times New Roman" w:cs="Times New Roman"/>
          <w:sz w:val="24"/>
          <w:szCs w:val="24"/>
        </w:rPr>
        <w:t>em from the hospital. In the past four months, the Health Department has already distributed 70-80 doses. Linda indicated that she has met with multiple people who are aware they have an addiction but cannot go into a treatment facility due to the fact that they are the sole provider for their families.</w:t>
      </w:r>
    </w:p>
    <w:p w14:paraId="6994AB10" w14:textId="3144F0BF" w:rsidR="004776F9" w:rsidRDefault="004776F9" w:rsidP="00573B1E">
      <w:pPr>
        <w:pStyle w:val="Body"/>
        <w:numPr>
          <w:ilvl w:val="1"/>
          <w:numId w:val="2"/>
        </w:numPr>
        <w:spacing w:after="240"/>
        <w:rPr>
          <w:rFonts w:ascii="Times New Roman" w:hAnsi="Times New Roman" w:cs="Times New Roman"/>
          <w:sz w:val="24"/>
          <w:szCs w:val="24"/>
        </w:rPr>
      </w:pPr>
      <w:r>
        <w:rPr>
          <w:rFonts w:ascii="Times New Roman" w:hAnsi="Times New Roman" w:cs="Times New Roman"/>
          <w:sz w:val="24"/>
          <w:szCs w:val="24"/>
        </w:rPr>
        <w:t>Dent County Health Center is also distributing more Narcan than in the past through the MORE grant. They provide to the Salem Police, Dent County sheriff, Dent County fire, Montauk State Park rangers, and EMS. They reported on a program called MOHOPE that is designed to provide Narcan to families and friends.</w:t>
      </w:r>
    </w:p>
    <w:p w14:paraId="3CD4997E" w14:textId="08712411" w:rsidR="004776F9" w:rsidRDefault="004776F9" w:rsidP="00573B1E">
      <w:pPr>
        <w:pStyle w:val="Body"/>
        <w:numPr>
          <w:ilvl w:val="1"/>
          <w:numId w:val="2"/>
        </w:numPr>
        <w:spacing w:after="240"/>
        <w:rPr>
          <w:rFonts w:ascii="Times New Roman" w:hAnsi="Times New Roman" w:cs="Times New Roman"/>
          <w:sz w:val="24"/>
          <w:szCs w:val="24"/>
        </w:rPr>
      </w:pPr>
      <w:r>
        <w:rPr>
          <w:rFonts w:ascii="Times New Roman" w:hAnsi="Times New Roman" w:cs="Times New Roman"/>
          <w:sz w:val="24"/>
          <w:szCs w:val="24"/>
        </w:rPr>
        <w:t>Your Community Health Center reported that they had 25 attendants at their Phelps County Community Meeting that they held. They are done with the data hub they contracted with MIZZOU to build and it is accessible to the public. They have a mock bedroom event coming up at Steelville High School for parents to learn more about what to look for in their children’s bedrooms to prevent drug use in the home.</w:t>
      </w:r>
    </w:p>
    <w:p w14:paraId="77816868" w14:textId="1AA9FBC2" w:rsidR="004776F9" w:rsidRDefault="004776F9" w:rsidP="00573B1E">
      <w:pPr>
        <w:pStyle w:val="Body"/>
        <w:numPr>
          <w:ilvl w:val="1"/>
          <w:numId w:val="2"/>
        </w:numPr>
        <w:spacing w:after="240"/>
        <w:rPr>
          <w:rFonts w:ascii="Times New Roman" w:hAnsi="Times New Roman" w:cs="Times New Roman"/>
          <w:sz w:val="24"/>
          <w:szCs w:val="24"/>
        </w:rPr>
      </w:pPr>
      <w:r>
        <w:rPr>
          <w:rFonts w:ascii="Times New Roman" w:hAnsi="Times New Roman" w:cs="Times New Roman"/>
          <w:sz w:val="24"/>
          <w:szCs w:val="24"/>
        </w:rPr>
        <w:t>Invent Yourself, LLC reported that he completed a program in the Bourbon High School with “at risk” youth through a grant through MCEC. He also recently hosted a “Felon Friendly” job fair in Crawford County. Four business were on site, however 10 sent application information. 13 interviews were held on site. Dr. Seibert felt this was a fantastic way to start his events as it was like stressful on the applicants.</w:t>
      </w:r>
    </w:p>
    <w:p w14:paraId="00A3EA39" w14:textId="66AB88BC" w:rsidR="00611607" w:rsidRPr="008E636A" w:rsidRDefault="008E636A" w:rsidP="004C77B7">
      <w:pPr>
        <w:pStyle w:val="Body"/>
        <w:numPr>
          <w:ilvl w:val="1"/>
          <w:numId w:val="2"/>
        </w:numPr>
        <w:spacing w:after="240"/>
        <w:rPr>
          <w:rFonts w:ascii="Times New Roman" w:hAnsi="Times New Roman" w:cs="Times New Roman"/>
          <w:sz w:val="24"/>
          <w:szCs w:val="24"/>
        </w:rPr>
      </w:pPr>
      <w:r>
        <w:rPr>
          <w:rFonts w:ascii="Times New Roman" w:hAnsi="Times New Roman" w:cs="Times New Roman"/>
          <w:sz w:val="24"/>
          <w:szCs w:val="24"/>
        </w:rPr>
        <w:t>Prevention Consultants reported that they have completed the “Too Good for Drugs” program in five schools in three separate counties with a total of 345 kids. Salem High School is currently in progress and Vienna is scheduled for next school year.</w:t>
      </w:r>
      <w:r w:rsidR="00380BDA" w:rsidRPr="004C77B7">
        <w:t xml:space="preserve"> </w:t>
      </w:r>
    </w:p>
    <w:sectPr w:rsidR="00611607" w:rsidRPr="008E636A">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B0A48A" w14:textId="77777777" w:rsidR="0068506F" w:rsidRDefault="0068506F">
      <w:r>
        <w:separator/>
      </w:r>
    </w:p>
  </w:endnote>
  <w:endnote w:type="continuationSeparator" w:id="0">
    <w:p w14:paraId="7F7BDF98" w14:textId="77777777" w:rsidR="0068506F" w:rsidRDefault="00685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49FF96" w14:textId="77777777" w:rsidR="0068506F" w:rsidRDefault="0068506F">
      <w:r>
        <w:separator/>
      </w:r>
    </w:p>
  </w:footnote>
  <w:footnote w:type="continuationSeparator" w:id="0">
    <w:p w14:paraId="7AFF4FF6" w14:textId="77777777" w:rsidR="0068506F" w:rsidRDefault="006850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17F58"/>
    <w:multiLevelType w:val="hybridMultilevel"/>
    <w:tmpl w:val="36409D5E"/>
    <w:styleLink w:val="Numbered"/>
    <w:lvl w:ilvl="0" w:tplc="95AE97A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22A84C">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182C32">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ECB6B2">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3C166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58AF50">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9821E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AC487A">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F69596">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51D405CA"/>
    <w:multiLevelType w:val="hybridMultilevel"/>
    <w:tmpl w:val="36409D5E"/>
    <w:numStyleLink w:val="Numbered"/>
  </w:abstractNum>
  <w:num w:numId="1">
    <w:abstractNumId w:val="0"/>
  </w:num>
  <w:num w:numId="2">
    <w:abstractNumId w:val="1"/>
    <w:lvlOverride w:ilvl="0">
      <w:lvl w:ilvl="0" w:tplc="3CC236EC">
        <w:start w:val="1"/>
        <w:numFmt w:val="decimal"/>
        <w:lvlText w:val="%1)"/>
        <w:lvlJc w:val="left"/>
        <w:pPr>
          <w:ind w:left="360" w:hanging="360"/>
        </w:pPr>
      </w:lvl>
    </w:lvlOverride>
    <w:lvlOverride w:ilvl="1">
      <w:lvl w:ilvl="1" w:tplc="83A610E8">
        <w:start w:val="1"/>
        <w:numFmt w:val="lowerLetter"/>
        <w:lvlText w:val="%2)"/>
        <w:lvlJc w:val="left"/>
        <w:pPr>
          <w:ind w:left="720" w:hanging="360"/>
        </w:pPr>
      </w:lvl>
    </w:lvlOverride>
    <w:lvlOverride w:ilvl="2">
      <w:lvl w:ilvl="2" w:tplc="E744C004">
        <w:start w:val="1"/>
        <w:numFmt w:val="lowerRoman"/>
        <w:lvlText w:val="%3)"/>
        <w:lvlJc w:val="left"/>
        <w:pPr>
          <w:ind w:left="1080" w:hanging="360"/>
        </w:pPr>
      </w:lvl>
    </w:lvlOverride>
    <w:lvlOverride w:ilvl="3">
      <w:lvl w:ilvl="3" w:tplc="02EC9306">
        <w:start w:val="1"/>
        <w:numFmt w:val="decimal"/>
        <w:lvlText w:val="(%4)"/>
        <w:lvlJc w:val="left"/>
        <w:pPr>
          <w:ind w:left="1440" w:hanging="360"/>
        </w:pPr>
      </w:lvl>
    </w:lvlOverride>
    <w:lvlOverride w:ilvl="4">
      <w:lvl w:ilvl="4" w:tplc="E5BE5B82">
        <w:start w:val="1"/>
        <w:numFmt w:val="lowerLetter"/>
        <w:lvlText w:val="(%5)"/>
        <w:lvlJc w:val="left"/>
        <w:pPr>
          <w:ind w:left="1800" w:hanging="360"/>
        </w:pPr>
      </w:lvl>
    </w:lvlOverride>
    <w:lvlOverride w:ilvl="5">
      <w:lvl w:ilvl="5" w:tplc="0660F854">
        <w:start w:val="1"/>
        <w:numFmt w:val="lowerRoman"/>
        <w:lvlText w:val="(%6)"/>
        <w:lvlJc w:val="left"/>
        <w:pPr>
          <w:ind w:left="2160" w:hanging="360"/>
        </w:pPr>
      </w:lvl>
    </w:lvlOverride>
    <w:lvlOverride w:ilvl="6">
      <w:lvl w:ilvl="6" w:tplc="2FB20414">
        <w:start w:val="1"/>
        <w:numFmt w:val="decimal"/>
        <w:lvlText w:val="%7."/>
        <w:lvlJc w:val="left"/>
        <w:pPr>
          <w:ind w:left="2520" w:hanging="360"/>
        </w:pPr>
      </w:lvl>
    </w:lvlOverride>
    <w:lvlOverride w:ilvl="7">
      <w:lvl w:ilvl="7" w:tplc="AE685FF0">
        <w:start w:val="1"/>
        <w:numFmt w:val="lowerLetter"/>
        <w:lvlText w:val="%8."/>
        <w:lvlJc w:val="left"/>
        <w:pPr>
          <w:ind w:left="2880" w:hanging="360"/>
        </w:pPr>
      </w:lvl>
    </w:lvlOverride>
    <w:lvlOverride w:ilvl="8">
      <w:lvl w:ilvl="8" w:tplc="DEB41A9C">
        <w:start w:val="1"/>
        <w:numFmt w:val="lowerRoman"/>
        <w:lvlText w:val="%9."/>
        <w:lvlJc w:val="left"/>
        <w:pPr>
          <w:ind w:left="3240" w:hanging="360"/>
        </w:pPr>
      </w:lvl>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CQksDSzMTAxNjQwtTIyUdpeDU4uLM/DyQAqNaAJVUw+ksAAAA"/>
  </w:docVars>
  <w:rsids>
    <w:rsidRoot w:val="00433229"/>
    <w:rsid w:val="00005370"/>
    <w:rsid w:val="000A1F1F"/>
    <w:rsid w:val="00126263"/>
    <w:rsid w:val="0014192D"/>
    <w:rsid w:val="00175595"/>
    <w:rsid w:val="001807B2"/>
    <w:rsid w:val="001B64ED"/>
    <w:rsid w:val="0021180A"/>
    <w:rsid w:val="0021313B"/>
    <w:rsid w:val="002238E7"/>
    <w:rsid w:val="00225A5F"/>
    <w:rsid w:val="00241AC5"/>
    <w:rsid w:val="00246C4F"/>
    <w:rsid w:val="00251DC2"/>
    <w:rsid w:val="002B0E17"/>
    <w:rsid w:val="002C18B5"/>
    <w:rsid w:val="002E2061"/>
    <w:rsid w:val="002F0969"/>
    <w:rsid w:val="00380BDA"/>
    <w:rsid w:val="0038356F"/>
    <w:rsid w:val="003A5BE5"/>
    <w:rsid w:val="003C7E2D"/>
    <w:rsid w:val="003E4317"/>
    <w:rsid w:val="003E495E"/>
    <w:rsid w:val="00433229"/>
    <w:rsid w:val="004346DA"/>
    <w:rsid w:val="0045046B"/>
    <w:rsid w:val="00450B73"/>
    <w:rsid w:val="00473E3E"/>
    <w:rsid w:val="00474F53"/>
    <w:rsid w:val="004776F9"/>
    <w:rsid w:val="004978B6"/>
    <w:rsid w:val="004C77B7"/>
    <w:rsid w:val="00567660"/>
    <w:rsid w:val="00573B1E"/>
    <w:rsid w:val="005776FB"/>
    <w:rsid w:val="005B1036"/>
    <w:rsid w:val="005D6B15"/>
    <w:rsid w:val="00611607"/>
    <w:rsid w:val="00647009"/>
    <w:rsid w:val="006503A3"/>
    <w:rsid w:val="0068506F"/>
    <w:rsid w:val="006A10B1"/>
    <w:rsid w:val="006B770B"/>
    <w:rsid w:val="006C176D"/>
    <w:rsid w:val="006C3E76"/>
    <w:rsid w:val="006D5CBB"/>
    <w:rsid w:val="00700840"/>
    <w:rsid w:val="00727CD3"/>
    <w:rsid w:val="00734C0D"/>
    <w:rsid w:val="00782018"/>
    <w:rsid w:val="00792CAF"/>
    <w:rsid w:val="007A7F2B"/>
    <w:rsid w:val="007D4683"/>
    <w:rsid w:val="007F5DA3"/>
    <w:rsid w:val="00816760"/>
    <w:rsid w:val="008338D7"/>
    <w:rsid w:val="00851C09"/>
    <w:rsid w:val="0086588E"/>
    <w:rsid w:val="008920EB"/>
    <w:rsid w:val="008C41DD"/>
    <w:rsid w:val="008C4E47"/>
    <w:rsid w:val="008E636A"/>
    <w:rsid w:val="00910667"/>
    <w:rsid w:val="00964C04"/>
    <w:rsid w:val="00972AE8"/>
    <w:rsid w:val="009965F8"/>
    <w:rsid w:val="009A06B9"/>
    <w:rsid w:val="009B13BA"/>
    <w:rsid w:val="009B7A3D"/>
    <w:rsid w:val="009F2960"/>
    <w:rsid w:val="00A13BE7"/>
    <w:rsid w:val="00A2094C"/>
    <w:rsid w:val="00A4646E"/>
    <w:rsid w:val="00A73C3D"/>
    <w:rsid w:val="00A856D1"/>
    <w:rsid w:val="00A90665"/>
    <w:rsid w:val="00AC5CAF"/>
    <w:rsid w:val="00B0243D"/>
    <w:rsid w:val="00B2298C"/>
    <w:rsid w:val="00B57AD8"/>
    <w:rsid w:val="00B615AA"/>
    <w:rsid w:val="00B72A75"/>
    <w:rsid w:val="00BA3B05"/>
    <w:rsid w:val="00BC2665"/>
    <w:rsid w:val="00BD4327"/>
    <w:rsid w:val="00BE6DF0"/>
    <w:rsid w:val="00C24D5C"/>
    <w:rsid w:val="00C36EE5"/>
    <w:rsid w:val="00C468A1"/>
    <w:rsid w:val="00C61B4F"/>
    <w:rsid w:val="00C77D5C"/>
    <w:rsid w:val="00D150BC"/>
    <w:rsid w:val="00D75ACA"/>
    <w:rsid w:val="00D774E8"/>
    <w:rsid w:val="00D86BD0"/>
    <w:rsid w:val="00DA54C6"/>
    <w:rsid w:val="00DA59D7"/>
    <w:rsid w:val="00DD4712"/>
    <w:rsid w:val="00DE27D3"/>
    <w:rsid w:val="00E5018D"/>
    <w:rsid w:val="00E66590"/>
    <w:rsid w:val="00E81574"/>
    <w:rsid w:val="00E838DB"/>
    <w:rsid w:val="00EC755F"/>
    <w:rsid w:val="00ED4EC3"/>
    <w:rsid w:val="00F512FD"/>
    <w:rsid w:val="00F603FD"/>
    <w:rsid w:val="00F701BF"/>
    <w:rsid w:val="00FC1EA0"/>
    <w:rsid w:val="00FC2A45"/>
    <w:rsid w:val="00FD7CE7"/>
    <w:rsid w:val="00FF4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8D4A3"/>
  <w15:docId w15:val="{F15C5B1A-48A8-43E4-8312-8938A926D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Numbered">
    <w:name w:val="Numbered"/>
    <w:pPr>
      <w:numPr>
        <w:numId w:val="1"/>
      </w:numPr>
    </w:pPr>
  </w:style>
  <w:style w:type="paragraph" w:styleId="ListParagraph">
    <w:name w:val="List Paragraph"/>
    <w:basedOn w:val="Normal"/>
    <w:uiPriority w:val="34"/>
    <w:qFormat/>
    <w:rsid w:val="00225A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903021">
      <w:bodyDiv w:val="1"/>
      <w:marLeft w:val="0"/>
      <w:marRight w:val="0"/>
      <w:marTop w:val="0"/>
      <w:marBottom w:val="0"/>
      <w:divBdr>
        <w:top w:val="none" w:sz="0" w:space="0" w:color="auto"/>
        <w:left w:val="none" w:sz="0" w:space="0" w:color="auto"/>
        <w:bottom w:val="none" w:sz="0" w:space="0" w:color="auto"/>
        <w:right w:val="none" w:sz="0" w:space="0" w:color="auto"/>
      </w:divBdr>
    </w:div>
    <w:div w:id="1021513240">
      <w:bodyDiv w:val="1"/>
      <w:marLeft w:val="0"/>
      <w:marRight w:val="0"/>
      <w:marTop w:val="0"/>
      <w:marBottom w:val="0"/>
      <w:divBdr>
        <w:top w:val="none" w:sz="0" w:space="0" w:color="auto"/>
        <w:left w:val="none" w:sz="0" w:space="0" w:color="auto"/>
        <w:bottom w:val="none" w:sz="0" w:space="0" w:color="auto"/>
        <w:right w:val="none" w:sz="0" w:space="0" w:color="auto"/>
      </w:divBdr>
    </w:div>
    <w:div w:id="1157695904">
      <w:bodyDiv w:val="1"/>
      <w:marLeft w:val="0"/>
      <w:marRight w:val="0"/>
      <w:marTop w:val="0"/>
      <w:marBottom w:val="0"/>
      <w:divBdr>
        <w:top w:val="none" w:sz="0" w:space="0" w:color="auto"/>
        <w:left w:val="none" w:sz="0" w:space="0" w:color="auto"/>
        <w:bottom w:val="none" w:sz="0" w:space="0" w:color="auto"/>
        <w:right w:val="none" w:sz="0" w:space="0" w:color="auto"/>
      </w:divBdr>
    </w:div>
    <w:div w:id="1493909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ved=2ahUKEwiHjubz2PXfAhUORK0KHSOGA3gQjRx6BAgBEAU&amp;url=https://www.getsmartaboutdrugs.gov/news-statistics/2018/06/12/preventing-youth-opioid-abuse&amp;psig=AOvVaw2TwhHkeyTWSI4Pz1OisrHv&amp;ust=1547844669112816"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016DB-2420-4E25-A7A7-234946B86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Pages>
  <Words>597</Words>
  <Characters>3408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Willman</dc:creator>
  <cp:lastModifiedBy>Samantha Maddison</cp:lastModifiedBy>
  <cp:revision>4</cp:revision>
  <dcterms:created xsi:type="dcterms:W3CDTF">2020-04-26T16:09:00Z</dcterms:created>
  <dcterms:modified xsi:type="dcterms:W3CDTF">2020-04-27T16:51:00Z</dcterms:modified>
</cp:coreProperties>
</file>