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A12D" w14:textId="77777777" w:rsidR="00126FD4" w:rsidRPr="00126FD4" w:rsidRDefault="00126FD4" w:rsidP="00126FD4">
      <w:pPr>
        <w:widowControl w:val="0"/>
        <w:autoSpaceDE w:val="0"/>
        <w:autoSpaceDN w:val="0"/>
        <w:adjustRightInd w:val="0"/>
        <w:jc w:val="center"/>
        <w:rPr>
          <w:rFonts w:ascii="Calibri" w:hAnsi="Calibri" w:cs="Calibri"/>
          <w:sz w:val="32"/>
        </w:rPr>
      </w:pPr>
      <w:r w:rsidRPr="00126FD4">
        <w:rPr>
          <w:rFonts w:ascii="Calibri" w:hAnsi="Calibri" w:cs="Calibri"/>
          <w:b/>
          <w:bCs/>
          <w:sz w:val="28"/>
          <w:szCs w:val="22"/>
        </w:rPr>
        <w:t>Gasconade Valley Enterprise Zone Board Meeting Minutes</w:t>
      </w:r>
    </w:p>
    <w:p w14:paraId="2F8516D6" w14:textId="77777777" w:rsidR="00126FD4" w:rsidRPr="00126FD4" w:rsidRDefault="00126FD4" w:rsidP="00126FD4">
      <w:pPr>
        <w:widowControl w:val="0"/>
        <w:autoSpaceDE w:val="0"/>
        <w:autoSpaceDN w:val="0"/>
        <w:adjustRightInd w:val="0"/>
        <w:jc w:val="center"/>
        <w:rPr>
          <w:rFonts w:ascii="Calibri" w:hAnsi="Calibri" w:cs="Calibri"/>
          <w:sz w:val="32"/>
        </w:rPr>
      </w:pPr>
      <w:r>
        <w:rPr>
          <w:rFonts w:ascii="Calibri" w:hAnsi="Calibri" w:cs="Calibri"/>
          <w:b/>
          <w:bCs/>
          <w:sz w:val="28"/>
          <w:szCs w:val="22"/>
        </w:rPr>
        <w:t>Nov. 29, 2018</w:t>
      </w:r>
    </w:p>
    <w:p w14:paraId="1FC9E144"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1ED3B929"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xml:space="preserve">The Gasconade Valley Enterprise Zone met </w:t>
      </w:r>
      <w:r>
        <w:rPr>
          <w:rFonts w:ascii="Calibri" w:hAnsi="Calibri" w:cs="Calibri"/>
          <w:sz w:val="22"/>
          <w:szCs w:val="22"/>
        </w:rPr>
        <w:t>4</w:t>
      </w:r>
      <w:r>
        <w:rPr>
          <w:rFonts w:ascii="Calibri" w:hAnsi="Calibri" w:cs="Calibri"/>
          <w:sz w:val="22"/>
          <w:szCs w:val="22"/>
        </w:rPr>
        <w:t xml:space="preserve"> p.m. Thursday, </w:t>
      </w:r>
      <w:r>
        <w:rPr>
          <w:rFonts w:ascii="Calibri" w:hAnsi="Calibri" w:cs="Calibri"/>
          <w:sz w:val="22"/>
          <w:szCs w:val="22"/>
        </w:rPr>
        <w:t>Nov. 29</w:t>
      </w:r>
      <w:r>
        <w:rPr>
          <w:rFonts w:ascii="Calibri" w:hAnsi="Calibri" w:cs="Calibri"/>
          <w:sz w:val="22"/>
          <w:szCs w:val="22"/>
        </w:rPr>
        <w:t xml:space="preserve">, 2018, at </w:t>
      </w:r>
      <w:r>
        <w:rPr>
          <w:rFonts w:ascii="Calibri" w:hAnsi="Calibri" w:cs="Calibri"/>
          <w:sz w:val="22"/>
          <w:szCs w:val="22"/>
        </w:rPr>
        <w:t>Sweet Caroline’s in Owensville.</w:t>
      </w:r>
    </w:p>
    <w:p w14:paraId="3B730A00"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47536D01"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xml:space="preserve">Meeting was called to order by President Jerry </w:t>
      </w:r>
      <w:proofErr w:type="spellStart"/>
      <w:r>
        <w:rPr>
          <w:rFonts w:ascii="Calibri" w:hAnsi="Calibri" w:cs="Calibri"/>
          <w:sz w:val="22"/>
          <w:szCs w:val="22"/>
        </w:rPr>
        <w:t>Lairmore</w:t>
      </w:r>
      <w:proofErr w:type="spellEnd"/>
      <w:r>
        <w:rPr>
          <w:rFonts w:ascii="Calibri" w:hAnsi="Calibri" w:cs="Calibri"/>
          <w:sz w:val="22"/>
          <w:szCs w:val="22"/>
        </w:rPr>
        <w:t xml:space="preserve"> at </w:t>
      </w:r>
      <w:r>
        <w:rPr>
          <w:rFonts w:ascii="Calibri" w:hAnsi="Calibri" w:cs="Calibri"/>
          <w:sz w:val="22"/>
          <w:szCs w:val="22"/>
        </w:rPr>
        <w:t>4:10</w:t>
      </w:r>
      <w:r>
        <w:rPr>
          <w:rFonts w:ascii="Calibri" w:hAnsi="Calibri" w:cs="Calibri"/>
          <w:sz w:val="22"/>
          <w:szCs w:val="22"/>
        </w:rPr>
        <w:t xml:space="preserve"> p.m.</w:t>
      </w:r>
    </w:p>
    <w:p w14:paraId="66899262"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xml:space="preserve">Members present: </w:t>
      </w:r>
      <w:r>
        <w:rPr>
          <w:rFonts w:ascii="Calibri" w:hAnsi="Calibri" w:cs="Calibri"/>
          <w:sz w:val="22"/>
          <w:szCs w:val="22"/>
        </w:rPr>
        <w:t xml:space="preserve">Jerry </w:t>
      </w:r>
      <w:proofErr w:type="spellStart"/>
      <w:r>
        <w:rPr>
          <w:rFonts w:ascii="Calibri" w:hAnsi="Calibri" w:cs="Calibri"/>
          <w:sz w:val="22"/>
          <w:szCs w:val="22"/>
        </w:rPr>
        <w:t>Lairmore</w:t>
      </w:r>
      <w:proofErr w:type="spellEnd"/>
      <w:r>
        <w:rPr>
          <w:rFonts w:ascii="Calibri" w:hAnsi="Calibri" w:cs="Calibri"/>
          <w:sz w:val="22"/>
          <w:szCs w:val="22"/>
        </w:rPr>
        <w:t xml:space="preserve">, </w:t>
      </w:r>
      <w:r>
        <w:rPr>
          <w:rFonts w:ascii="Calibri" w:hAnsi="Calibri" w:cs="Calibri"/>
          <w:sz w:val="22"/>
          <w:szCs w:val="22"/>
        </w:rPr>
        <w:t xml:space="preserve">Dave </w:t>
      </w:r>
      <w:proofErr w:type="spellStart"/>
      <w:r>
        <w:rPr>
          <w:rFonts w:ascii="Calibri" w:hAnsi="Calibri" w:cs="Calibri"/>
          <w:sz w:val="22"/>
          <w:szCs w:val="22"/>
        </w:rPr>
        <w:t>Dudenhoef</w:t>
      </w:r>
      <w:r>
        <w:rPr>
          <w:rFonts w:ascii="Calibri" w:hAnsi="Calibri" w:cs="Calibri"/>
          <w:sz w:val="22"/>
          <w:szCs w:val="22"/>
        </w:rPr>
        <w:t>f</w:t>
      </w:r>
      <w:r>
        <w:rPr>
          <w:rFonts w:ascii="Calibri" w:hAnsi="Calibri" w:cs="Calibri"/>
          <w:sz w:val="22"/>
          <w:szCs w:val="22"/>
        </w:rPr>
        <w:t>er</w:t>
      </w:r>
      <w:proofErr w:type="spellEnd"/>
      <w:r>
        <w:rPr>
          <w:rFonts w:ascii="Calibri" w:hAnsi="Calibri" w:cs="Calibri"/>
          <w:sz w:val="22"/>
          <w:szCs w:val="22"/>
        </w:rPr>
        <w:t xml:space="preserve">, Mark Wallace, </w:t>
      </w:r>
      <w:r>
        <w:rPr>
          <w:rFonts w:ascii="Calibri" w:hAnsi="Calibri" w:cs="Calibri"/>
          <w:sz w:val="22"/>
          <w:szCs w:val="22"/>
        </w:rPr>
        <w:t xml:space="preserve">Randy </w:t>
      </w:r>
      <w:proofErr w:type="spellStart"/>
      <w:r>
        <w:rPr>
          <w:rFonts w:ascii="Calibri" w:hAnsi="Calibri" w:cs="Calibri"/>
          <w:sz w:val="22"/>
          <w:szCs w:val="22"/>
        </w:rPr>
        <w:t>Blaske</w:t>
      </w:r>
      <w:proofErr w:type="spellEnd"/>
      <w:r>
        <w:rPr>
          <w:rFonts w:ascii="Calibri" w:hAnsi="Calibri" w:cs="Calibri"/>
          <w:sz w:val="22"/>
          <w:szCs w:val="22"/>
        </w:rPr>
        <w:t xml:space="preserve">, Lloyd </w:t>
      </w:r>
      <w:proofErr w:type="spellStart"/>
      <w:r>
        <w:rPr>
          <w:rFonts w:ascii="Calibri" w:hAnsi="Calibri" w:cs="Calibri"/>
          <w:sz w:val="22"/>
          <w:szCs w:val="22"/>
        </w:rPr>
        <w:t>Honse</w:t>
      </w:r>
      <w:proofErr w:type="spellEnd"/>
      <w:r>
        <w:rPr>
          <w:rFonts w:ascii="Calibri" w:hAnsi="Calibri" w:cs="Calibri"/>
          <w:sz w:val="22"/>
          <w:szCs w:val="22"/>
        </w:rPr>
        <w:t xml:space="preserve">, John Hawkins, Ray </w:t>
      </w:r>
      <w:proofErr w:type="spellStart"/>
      <w:r>
        <w:rPr>
          <w:rFonts w:ascii="Calibri" w:hAnsi="Calibri" w:cs="Calibri"/>
          <w:sz w:val="22"/>
          <w:szCs w:val="22"/>
        </w:rPr>
        <w:t>Schwartze</w:t>
      </w:r>
      <w:proofErr w:type="spellEnd"/>
      <w:r>
        <w:rPr>
          <w:rFonts w:ascii="Calibri" w:hAnsi="Calibri" w:cs="Calibri"/>
          <w:sz w:val="22"/>
          <w:szCs w:val="22"/>
        </w:rPr>
        <w:t>.</w:t>
      </w:r>
    </w:p>
    <w:p w14:paraId="46C19D55"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xml:space="preserve">Members absent: John </w:t>
      </w:r>
      <w:proofErr w:type="spellStart"/>
      <w:r>
        <w:rPr>
          <w:rFonts w:ascii="Calibri" w:hAnsi="Calibri" w:cs="Calibri"/>
          <w:sz w:val="22"/>
          <w:szCs w:val="22"/>
        </w:rPr>
        <w:t>Deeken</w:t>
      </w:r>
      <w:proofErr w:type="spellEnd"/>
      <w:r>
        <w:rPr>
          <w:rFonts w:ascii="Calibri" w:hAnsi="Calibri" w:cs="Calibri"/>
          <w:sz w:val="22"/>
          <w:szCs w:val="22"/>
        </w:rPr>
        <w:t>, Mark Hayes</w:t>
      </w:r>
    </w:p>
    <w:p w14:paraId="0CBD96A8"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xml:space="preserve">EEZ Board Members and Guests: John Estes, John </w:t>
      </w:r>
      <w:proofErr w:type="spellStart"/>
      <w:r>
        <w:rPr>
          <w:rFonts w:ascii="Calibri" w:hAnsi="Calibri" w:cs="Calibri"/>
          <w:sz w:val="22"/>
          <w:szCs w:val="22"/>
        </w:rPr>
        <w:t>Kamler</w:t>
      </w:r>
      <w:proofErr w:type="spellEnd"/>
      <w:r>
        <w:rPr>
          <w:rFonts w:ascii="Calibri" w:hAnsi="Calibri" w:cs="Calibri"/>
          <w:sz w:val="22"/>
          <w:szCs w:val="22"/>
        </w:rPr>
        <w:t xml:space="preserve">, Vic </w:t>
      </w:r>
      <w:proofErr w:type="spellStart"/>
      <w:r>
        <w:rPr>
          <w:rFonts w:ascii="Calibri" w:hAnsi="Calibri" w:cs="Calibri"/>
          <w:sz w:val="22"/>
          <w:szCs w:val="22"/>
        </w:rPr>
        <w:t>Stratman</w:t>
      </w:r>
      <w:proofErr w:type="spellEnd"/>
      <w:r>
        <w:rPr>
          <w:rFonts w:ascii="Calibri" w:hAnsi="Calibri" w:cs="Calibri"/>
          <w:sz w:val="22"/>
          <w:szCs w:val="22"/>
        </w:rPr>
        <w:t xml:space="preserve"> Steve Vogt, Ron Hoffman, Larry </w:t>
      </w:r>
      <w:proofErr w:type="spellStart"/>
      <w:r>
        <w:rPr>
          <w:rFonts w:ascii="Calibri" w:hAnsi="Calibri" w:cs="Calibri"/>
          <w:sz w:val="22"/>
          <w:szCs w:val="22"/>
        </w:rPr>
        <w:t>Miskel</w:t>
      </w:r>
      <w:proofErr w:type="spellEnd"/>
      <w:r>
        <w:rPr>
          <w:rFonts w:ascii="Calibri" w:hAnsi="Calibri" w:cs="Calibri"/>
          <w:sz w:val="22"/>
          <w:szCs w:val="22"/>
        </w:rPr>
        <w:t>, Darryl Griffin,</w:t>
      </w:r>
      <w:r>
        <w:rPr>
          <w:rFonts w:ascii="Calibri" w:hAnsi="Calibri" w:cs="Calibri"/>
          <w:sz w:val="22"/>
          <w:szCs w:val="22"/>
        </w:rPr>
        <w:t xml:space="preserve"> Marsha Ray</w:t>
      </w:r>
      <w:r>
        <w:rPr>
          <w:rFonts w:ascii="Calibri" w:hAnsi="Calibri" w:cs="Calibri"/>
          <w:sz w:val="22"/>
          <w:szCs w:val="22"/>
        </w:rPr>
        <w:t xml:space="preserve">, Kevin </w:t>
      </w:r>
      <w:proofErr w:type="spellStart"/>
      <w:r>
        <w:rPr>
          <w:rFonts w:ascii="Calibri" w:hAnsi="Calibri" w:cs="Calibri"/>
          <w:sz w:val="22"/>
          <w:szCs w:val="22"/>
        </w:rPr>
        <w:t>Guffey</w:t>
      </w:r>
      <w:proofErr w:type="spellEnd"/>
      <w:r>
        <w:rPr>
          <w:rFonts w:ascii="Calibri" w:hAnsi="Calibri" w:cs="Calibri"/>
          <w:sz w:val="22"/>
          <w:szCs w:val="22"/>
        </w:rPr>
        <w:t xml:space="preserve">, Ron </w:t>
      </w:r>
      <w:proofErr w:type="spellStart"/>
      <w:r>
        <w:rPr>
          <w:rFonts w:ascii="Calibri" w:hAnsi="Calibri" w:cs="Calibri"/>
          <w:sz w:val="22"/>
          <w:szCs w:val="22"/>
        </w:rPr>
        <w:t>Guffey</w:t>
      </w:r>
      <w:proofErr w:type="spellEnd"/>
      <w:r>
        <w:rPr>
          <w:rFonts w:ascii="Calibri" w:hAnsi="Calibri" w:cs="Calibri"/>
          <w:sz w:val="22"/>
          <w:szCs w:val="22"/>
        </w:rPr>
        <w:t xml:space="preserve">, Alan Galindo, Kevin </w:t>
      </w:r>
      <w:proofErr w:type="spellStart"/>
      <w:r>
        <w:rPr>
          <w:rFonts w:ascii="Calibri" w:hAnsi="Calibri" w:cs="Calibri"/>
          <w:sz w:val="22"/>
          <w:szCs w:val="22"/>
        </w:rPr>
        <w:t>Stadler</w:t>
      </w:r>
      <w:proofErr w:type="spellEnd"/>
      <w:r>
        <w:rPr>
          <w:rFonts w:ascii="Calibri" w:hAnsi="Calibri" w:cs="Calibri"/>
          <w:sz w:val="22"/>
          <w:szCs w:val="22"/>
        </w:rPr>
        <w:t xml:space="preserve">, Melissa </w:t>
      </w:r>
      <w:proofErr w:type="spellStart"/>
      <w:r>
        <w:rPr>
          <w:rFonts w:ascii="Calibri" w:hAnsi="Calibri" w:cs="Calibri"/>
          <w:sz w:val="22"/>
          <w:szCs w:val="22"/>
        </w:rPr>
        <w:t>Woltcamp</w:t>
      </w:r>
      <w:proofErr w:type="spellEnd"/>
    </w:p>
    <w:p w14:paraId="6049572A"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Staff: Bonnie Prigge of MRPC.</w:t>
      </w:r>
    </w:p>
    <w:p w14:paraId="78A1BF92" w14:textId="77777777" w:rsidR="00126FD4" w:rsidRDefault="00126FD4" w:rsidP="00126FD4">
      <w:pPr>
        <w:widowControl w:val="0"/>
        <w:autoSpaceDE w:val="0"/>
        <w:autoSpaceDN w:val="0"/>
        <w:adjustRightInd w:val="0"/>
        <w:rPr>
          <w:rFonts w:ascii="Calibri" w:hAnsi="Calibri" w:cs="Calibri"/>
          <w:sz w:val="22"/>
          <w:szCs w:val="22"/>
        </w:rPr>
      </w:pPr>
    </w:p>
    <w:p w14:paraId="703F31A8"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xml:space="preserve">Minutes: </w:t>
      </w:r>
      <w:r>
        <w:rPr>
          <w:rFonts w:ascii="Calibri" w:hAnsi="Calibri" w:cs="Calibri"/>
          <w:sz w:val="22"/>
          <w:szCs w:val="22"/>
        </w:rPr>
        <w:t xml:space="preserve">Minutes of the </w:t>
      </w:r>
      <w:r>
        <w:rPr>
          <w:rFonts w:ascii="Calibri" w:hAnsi="Calibri" w:cs="Calibri"/>
          <w:sz w:val="22"/>
          <w:szCs w:val="22"/>
        </w:rPr>
        <w:t>Aug. 16</w:t>
      </w:r>
      <w:r>
        <w:rPr>
          <w:rFonts w:ascii="Calibri" w:hAnsi="Calibri" w:cs="Calibri"/>
          <w:sz w:val="22"/>
          <w:szCs w:val="22"/>
        </w:rPr>
        <w:t xml:space="preserve">, 2018, board meeting were reviewed. Dave </w:t>
      </w:r>
      <w:proofErr w:type="spellStart"/>
      <w:r>
        <w:rPr>
          <w:rFonts w:ascii="Calibri" w:hAnsi="Calibri" w:cs="Calibri"/>
          <w:sz w:val="22"/>
          <w:szCs w:val="22"/>
        </w:rPr>
        <w:t>Dudenhoe</w:t>
      </w:r>
      <w:r>
        <w:rPr>
          <w:rFonts w:ascii="Calibri" w:hAnsi="Calibri" w:cs="Calibri"/>
          <w:sz w:val="22"/>
          <w:szCs w:val="22"/>
        </w:rPr>
        <w:t>f</w:t>
      </w:r>
      <w:r>
        <w:rPr>
          <w:rFonts w:ascii="Calibri" w:hAnsi="Calibri" w:cs="Calibri"/>
          <w:sz w:val="22"/>
          <w:szCs w:val="22"/>
        </w:rPr>
        <w:t>fer</w:t>
      </w:r>
      <w:proofErr w:type="spellEnd"/>
      <w:r>
        <w:rPr>
          <w:rFonts w:ascii="Calibri" w:hAnsi="Calibri" w:cs="Calibri"/>
          <w:sz w:val="22"/>
          <w:szCs w:val="22"/>
        </w:rPr>
        <w:t xml:space="preserve"> </w:t>
      </w:r>
      <w:r>
        <w:rPr>
          <w:rFonts w:ascii="Calibri" w:hAnsi="Calibri" w:cs="Calibri"/>
          <w:sz w:val="22"/>
          <w:szCs w:val="22"/>
        </w:rPr>
        <w:t xml:space="preserve">made a motion to approve the minutes as presented. Ray </w:t>
      </w:r>
      <w:proofErr w:type="spellStart"/>
      <w:r>
        <w:rPr>
          <w:rFonts w:ascii="Calibri" w:hAnsi="Calibri" w:cs="Calibri"/>
          <w:sz w:val="22"/>
          <w:szCs w:val="22"/>
        </w:rPr>
        <w:t>Schwartze</w:t>
      </w:r>
      <w:proofErr w:type="spellEnd"/>
      <w:r>
        <w:rPr>
          <w:rFonts w:ascii="Calibri" w:hAnsi="Calibri" w:cs="Calibri"/>
          <w:sz w:val="22"/>
          <w:szCs w:val="22"/>
        </w:rPr>
        <w:t xml:space="preserve"> </w:t>
      </w:r>
      <w:r>
        <w:rPr>
          <w:rFonts w:ascii="Calibri" w:hAnsi="Calibri" w:cs="Calibri"/>
          <w:sz w:val="22"/>
          <w:szCs w:val="22"/>
        </w:rPr>
        <w:t>seconded the motion. Motion carried.</w:t>
      </w:r>
    </w:p>
    <w:p w14:paraId="4360F058"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w:t>
      </w:r>
    </w:p>
    <w:p w14:paraId="78F1329D"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Financials:</w:t>
      </w:r>
      <w:r>
        <w:rPr>
          <w:rFonts w:ascii="Calibri" w:hAnsi="Calibri" w:cs="Calibri"/>
          <w:sz w:val="22"/>
          <w:szCs w:val="22"/>
        </w:rPr>
        <w:t xml:space="preserve"> </w:t>
      </w:r>
      <w:r>
        <w:rPr>
          <w:rFonts w:ascii="Calibri" w:hAnsi="Calibri" w:cs="Calibri"/>
          <w:sz w:val="22"/>
          <w:szCs w:val="22"/>
        </w:rPr>
        <w:t>John Hawkins</w:t>
      </w:r>
      <w:r>
        <w:rPr>
          <w:rFonts w:ascii="Calibri" w:hAnsi="Calibri" w:cs="Calibri"/>
          <w:sz w:val="22"/>
          <w:szCs w:val="22"/>
        </w:rPr>
        <w:t xml:space="preserve"> made a motion to approve the financials for </w:t>
      </w:r>
      <w:r>
        <w:rPr>
          <w:rFonts w:ascii="Calibri" w:hAnsi="Calibri" w:cs="Calibri"/>
          <w:sz w:val="22"/>
          <w:szCs w:val="22"/>
        </w:rPr>
        <w:t>Nov. 29</w:t>
      </w:r>
      <w:r>
        <w:rPr>
          <w:rFonts w:ascii="Calibri" w:hAnsi="Calibri" w:cs="Calibri"/>
          <w:sz w:val="22"/>
          <w:szCs w:val="22"/>
        </w:rPr>
        <w:t xml:space="preserve">, 2018, as presented. Ray </w:t>
      </w:r>
      <w:proofErr w:type="spellStart"/>
      <w:r>
        <w:rPr>
          <w:rFonts w:ascii="Calibri" w:hAnsi="Calibri" w:cs="Calibri"/>
          <w:sz w:val="22"/>
          <w:szCs w:val="22"/>
        </w:rPr>
        <w:t>Schwartze</w:t>
      </w:r>
      <w:proofErr w:type="spellEnd"/>
      <w:r>
        <w:rPr>
          <w:rFonts w:ascii="Calibri" w:hAnsi="Calibri" w:cs="Calibri"/>
          <w:sz w:val="22"/>
          <w:szCs w:val="22"/>
        </w:rPr>
        <w:t xml:space="preserve"> </w:t>
      </w:r>
      <w:r>
        <w:rPr>
          <w:rFonts w:ascii="Calibri" w:hAnsi="Calibri" w:cs="Calibri"/>
          <w:sz w:val="22"/>
          <w:szCs w:val="22"/>
        </w:rPr>
        <w:t>seconded. Motion approved.</w:t>
      </w:r>
    </w:p>
    <w:p w14:paraId="582F9849"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34F20E0C"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Amendment to the Fiscal Contract with MRPC for the year ending June 30, 2018</w:t>
      </w:r>
      <w:r>
        <w:rPr>
          <w:rFonts w:ascii="Calibri" w:hAnsi="Calibri" w:cs="Calibri"/>
          <w:b/>
          <w:bCs/>
          <w:sz w:val="22"/>
          <w:szCs w:val="22"/>
        </w:rPr>
        <w:t>:</w:t>
      </w:r>
      <w:r>
        <w:rPr>
          <w:rFonts w:ascii="Calibri" w:hAnsi="Calibri" w:cs="Calibri"/>
          <w:sz w:val="22"/>
          <w:szCs w:val="22"/>
        </w:rPr>
        <w:t xml:space="preserve"> </w:t>
      </w:r>
      <w:r>
        <w:rPr>
          <w:rFonts w:ascii="Calibri" w:hAnsi="Calibri" w:cs="Calibri"/>
          <w:sz w:val="22"/>
          <w:szCs w:val="22"/>
        </w:rPr>
        <w:t>There was a slight cost overrun on the fiscal contract with MRPC. The contract was for $1,000 for the year and actual cost was $1,166. The addition co</w:t>
      </w:r>
      <w:r w:rsidR="00AC6E8D">
        <w:rPr>
          <w:rFonts w:ascii="Calibri" w:hAnsi="Calibri" w:cs="Calibri"/>
          <w:sz w:val="22"/>
          <w:szCs w:val="22"/>
        </w:rPr>
        <w:t>st was related to the third-</w:t>
      </w:r>
      <w:r>
        <w:rPr>
          <w:rFonts w:ascii="Calibri" w:hAnsi="Calibri" w:cs="Calibri"/>
          <w:sz w:val="22"/>
          <w:szCs w:val="22"/>
        </w:rPr>
        <w:t xml:space="preserve">party review efforts, which do not happen every year. The $116 has already been paid to MRPC. Contract needs to agree with the amount actually paid. Lloyd </w:t>
      </w:r>
      <w:proofErr w:type="spellStart"/>
      <w:r>
        <w:rPr>
          <w:rFonts w:ascii="Calibri" w:hAnsi="Calibri" w:cs="Calibri"/>
          <w:sz w:val="22"/>
          <w:szCs w:val="22"/>
        </w:rPr>
        <w:t>Honse</w:t>
      </w:r>
      <w:proofErr w:type="spellEnd"/>
      <w:r>
        <w:rPr>
          <w:rFonts w:ascii="Calibri" w:hAnsi="Calibri" w:cs="Calibri"/>
          <w:sz w:val="22"/>
          <w:szCs w:val="22"/>
        </w:rPr>
        <w:t xml:space="preserve"> made a motion to approve amendment to the contract</w:t>
      </w:r>
      <w:r>
        <w:rPr>
          <w:rFonts w:ascii="Calibri" w:hAnsi="Calibri" w:cs="Calibri"/>
          <w:sz w:val="22"/>
          <w:szCs w:val="22"/>
        </w:rPr>
        <w:t xml:space="preserve">; seconded by Dave </w:t>
      </w:r>
      <w:proofErr w:type="spellStart"/>
      <w:r>
        <w:rPr>
          <w:rFonts w:ascii="Calibri" w:hAnsi="Calibri" w:cs="Calibri"/>
          <w:sz w:val="22"/>
          <w:szCs w:val="22"/>
        </w:rPr>
        <w:t>Dudenhoefer</w:t>
      </w:r>
      <w:proofErr w:type="spellEnd"/>
      <w:r>
        <w:rPr>
          <w:rFonts w:ascii="Calibri" w:hAnsi="Calibri" w:cs="Calibri"/>
          <w:sz w:val="22"/>
          <w:szCs w:val="22"/>
        </w:rPr>
        <w:t>. Motion carried.</w:t>
      </w:r>
    </w:p>
    <w:p w14:paraId="4511C0EB"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5522DA0D"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Contract with MRPC:</w:t>
      </w:r>
      <w:r>
        <w:rPr>
          <w:rFonts w:ascii="Calibri" w:hAnsi="Calibri" w:cs="Calibri"/>
          <w:sz w:val="22"/>
          <w:szCs w:val="22"/>
        </w:rPr>
        <w:t xml:space="preserve"> The board reviewed the continuation contract with MRPC for GVEZ administration and fiscal services. John </w:t>
      </w:r>
      <w:proofErr w:type="spellStart"/>
      <w:r>
        <w:rPr>
          <w:rFonts w:ascii="Calibri" w:hAnsi="Calibri" w:cs="Calibri"/>
          <w:sz w:val="22"/>
          <w:szCs w:val="22"/>
        </w:rPr>
        <w:t>Deeken</w:t>
      </w:r>
      <w:proofErr w:type="spellEnd"/>
      <w:r>
        <w:rPr>
          <w:rFonts w:ascii="Calibri" w:hAnsi="Calibri" w:cs="Calibri"/>
          <w:sz w:val="22"/>
          <w:szCs w:val="22"/>
        </w:rPr>
        <w:t xml:space="preserve"> made a motion to extend the contract for one year, beginning July 1, 2018, through June 30, 2019. Mark Hayes seconded the motion. Motion passed.</w:t>
      </w:r>
    </w:p>
    <w:p w14:paraId="35140708"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5C5E7D5E"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xml:space="preserve">Board Terms: </w:t>
      </w:r>
      <w:r>
        <w:rPr>
          <w:rFonts w:ascii="Calibri" w:hAnsi="Calibri" w:cs="Calibri"/>
          <w:sz w:val="22"/>
          <w:szCs w:val="22"/>
        </w:rPr>
        <w:t xml:space="preserve">Bonnie explained that the term of one member from each county will expire in January 2019. Bonnie will send forms to the county asking for re-appointments. The counties can make other changes </w:t>
      </w:r>
      <w:r w:rsidR="00AC6E8D">
        <w:rPr>
          <w:rFonts w:ascii="Calibri" w:hAnsi="Calibri" w:cs="Calibri"/>
          <w:sz w:val="22"/>
          <w:szCs w:val="22"/>
        </w:rPr>
        <w:t xml:space="preserve">in </w:t>
      </w:r>
      <w:r>
        <w:rPr>
          <w:rFonts w:ascii="Calibri" w:hAnsi="Calibri" w:cs="Calibri"/>
          <w:sz w:val="22"/>
          <w:szCs w:val="22"/>
        </w:rPr>
        <w:t xml:space="preserve">membership at this time, if they desire. </w:t>
      </w:r>
    </w:p>
    <w:p w14:paraId="2FFC7995"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03D11B54" w14:textId="77777777" w:rsidR="00126FD4" w:rsidRDefault="00126FD4" w:rsidP="00126FD4">
      <w:pPr>
        <w:widowControl w:val="0"/>
        <w:autoSpaceDE w:val="0"/>
        <w:autoSpaceDN w:val="0"/>
        <w:adjustRightInd w:val="0"/>
        <w:rPr>
          <w:rFonts w:ascii="Calibri" w:hAnsi="Calibri" w:cs="Calibri"/>
        </w:rPr>
      </w:pPr>
      <w:r w:rsidRPr="0052416C">
        <w:rPr>
          <w:rFonts w:ascii="Calibri" w:hAnsi="Calibri" w:cs="Calibri"/>
          <w:b/>
          <w:sz w:val="22"/>
          <w:szCs w:val="22"/>
        </w:rPr>
        <w:t>Election of Officers:</w:t>
      </w:r>
      <w:r>
        <w:rPr>
          <w:rFonts w:ascii="Calibri" w:hAnsi="Calibri" w:cs="Calibri"/>
          <w:sz w:val="22"/>
          <w:szCs w:val="22"/>
        </w:rPr>
        <w:t xml:space="preserve"> GVEZ will hold an election of officers at the January 2019 meeting. Per the bylaws, a nominating committee is needed. </w:t>
      </w:r>
      <w:r w:rsidR="0052416C">
        <w:rPr>
          <w:rFonts w:ascii="Calibri" w:hAnsi="Calibri" w:cs="Calibri"/>
          <w:sz w:val="22"/>
          <w:szCs w:val="22"/>
        </w:rPr>
        <w:t xml:space="preserve">Three people typically serve, one from each county. John Hawkins, Ray </w:t>
      </w:r>
      <w:proofErr w:type="spellStart"/>
      <w:r w:rsidR="0052416C">
        <w:rPr>
          <w:rFonts w:ascii="Calibri" w:hAnsi="Calibri" w:cs="Calibri"/>
          <w:sz w:val="22"/>
          <w:szCs w:val="22"/>
        </w:rPr>
        <w:t>Schwartze</w:t>
      </w:r>
      <w:proofErr w:type="spellEnd"/>
      <w:r w:rsidR="0052416C">
        <w:rPr>
          <w:rFonts w:ascii="Calibri" w:hAnsi="Calibri" w:cs="Calibri"/>
          <w:sz w:val="22"/>
          <w:szCs w:val="22"/>
        </w:rPr>
        <w:t xml:space="preserve"> and Mark Wallace volunteered to be on the committee. The meeting is typically held just prior to the January meeting or by conference call. Bonnie will arrange.</w:t>
      </w:r>
    </w:p>
    <w:p w14:paraId="081222F6"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3AD3E8BF" w14:textId="77777777" w:rsidR="00AC6E8D" w:rsidRPr="00AC6E8D" w:rsidRDefault="0052416C" w:rsidP="00AC6E8D">
      <w:pPr>
        <w:widowControl w:val="0"/>
        <w:autoSpaceDE w:val="0"/>
        <w:autoSpaceDN w:val="0"/>
        <w:adjustRightInd w:val="0"/>
        <w:rPr>
          <w:rFonts w:ascii="Calibri" w:hAnsi="Calibri" w:cs="Calibri"/>
        </w:rPr>
      </w:pPr>
      <w:r>
        <w:rPr>
          <w:rFonts w:ascii="Calibri" w:hAnsi="Calibri" w:cs="Calibri"/>
          <w:b/>
          <w:sz w:val="22"/>
          <w:szCs w:val="22"/>
        </w:rPr>
        <w:t>2019 Budget</w:t>
      </w:r>
      <w:r w:rsidRPr="0052416C">
        <w:rPr>
          <w:rFonts w:ascii="Calibri" w:hAnsi="Calibri" w:cs="Calibri"/>
          <w:b/>
          <w:sz w:val="22"/>
          <w:szCs w:val="22"/>
        </w:rPr>
        <w:t>:</w:t>
      </w:r>
      <w:r>
        <w:rPr>
          <w:rFonts w:ascii="Calibri" w:hAnsi="Calibri" w:cs="Calibri"/>
          <w:sz w:val="22"/>
          <w:szCs w:val="22"/>
        </w:rPr>
        <w:t xml:space="preserve"> </w:t>
      </w:r>
      <w:r>
        <w:rPr>
          <w:rFonts w:ascii="Calibri" w:hAnsi="Calibri" w:cs="Calibri"/>
          <w:sz w:val="22"/>
          <w:szCs w:val="22"/>
        </w:rPr>
        <w:t xml:space="preserve">Bonnie shared a draft of the 2019 budget, based on historical information. As proposed, $12,585 in revenue is projected; $13,235 in expenses; projecting a deficit of $660. Ray </w:t>
      </w:r>
      <w:proofErr w:type="spellStart"/>
      <w:r>
        <w:rPr>
          <w:rFonts w:ascii="Calibri" w:hAnsi="Calibri" w:cs="Calibri"/>
          <w:sz w:val="22"/>
          <w:szCs w:val="22"/>
        </w:rPr>
        <w:t>Schwartze</w:t>
      </w:r>
      <w:proofErr w:type="spellEnd"/>
      <w:r>
        <w:rPr>
          <w:rFonts w:ascii="Calibri" w:hAnsi="Calibri" w:cs="Calibri"/>
          <w:sz w:val="22"/>
          <w:szCs w:val="22"/>
        </w:rPr>
        <w:t xml:space="preserve"> made a motion to approve; seconded by John Hawkins; budget for 2019 was approved.</w:t>
      </w:r>
    </w:p>
    <w:p w14:paraId="6E94B5C2"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w:t>
      </w:r>
    </w:p>
    <w:p w14:paraId="5A0DD387"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xml:space="preserve">Enhanced Enterprise Zone: </w:t>
      </w:r>
      <w:r>
        <w:rPr>
          <w:rFonts w:ascii="Calibri" w:hAnsi="Calibri" w:cs="Calibri"/>
          <w:sz w:val="22"/>
          <w:szCs w:val="22"/>
        </w:rPr>
        <w:t> </w:t>
      </w:r>
      <w:r w:rsidR="0052416C">
        <w:rPr>
          <w:rFonts w:ascii="Calibri" w:hAnsi="Calibri" w:cs="Calibri"/>
          <w:sz w:val="22"/>
          <w:szCs w:val="22"/>
        </w:rPr>
        <w:t xml:space="preserve">EEZ committees for Gasconade, Maries and Osage counties met at 3 p.m. prior to this meeting. </w:t>
      </w:r>
      <w:r w:rsidR="009D48D7">
        <w:rPr>
          <w:rFonts w:ascii="Calibri" w:hAnsi="Calibri" w:cs="Calibri"/>
          <w:sz w:val="22"/>
          <w:szCs w:val="22"/>
        </w:rPr>
        <w:t xml:space="preserve">In Gasconade County, Jerry </w:t>
      </w:r>
      <w:proofErr w:type="spellStart"/>
      <w:r w:rsidR="009D48D7">
        <w:rPr>
          <w:rFonts w:ascii="Calibri" w:hAnsi="Calibri" w:cs="Calibri"/>
          <w:sz w:val="22"/>
          <w:szCs w:val="22"/>
        </w:rPr>
        <w:t>Lairmore</w:t>
      </w:r>
      <w:proofErr w:type="spellEnd"/>
      <w:r w:rsidR="009D48D7">
        <w:rPr>
          <w:rFonts w:ascii="Calibri" w:hAnsi="Calibri" w:cs="Calibri"/>
          <w:sz w:val="22"/>
          <w:szCs w:val="22"/>
        </w:rPr>
        <w:t xml:space="preserve"> will continue to serve as EEZ chair. In </w:t>
      </w:r>
      <w:proofErr w:type="spellStart"/>
      <w:r w:rsidR="009D48D7">
        <w:rPr>
          <w:rFonts w:ascii="Calibri" w:hAnsi="Calibri" w:cs="Calibri"/>
          <w:sz w:val="22"/>
          <w:szCs w:val="22"/>
        </w:rPr>
        <w:t>Mareis</w:t>
      </w:r>
      <w:proofErr w:type="spellEnd"/>
      <w:r w:rsidR="009D48D7">
        <w:rPr>
          <w:rFonts w:ascii="Calibri" w:hAnsi="Calibri" w:cs="Calibri"/>
          <w:sz w:val="22"/>
          <w:szCs w:val="22"/>
        </w:rPr>
        <w:t xml:space="preserve"> </w:t>
      </w:r>
      <w:r w:rsidR="009D48D7">
        <w:rPr>
          <w:rFonts w:ascii="Calibri" w:hAnsi="Calibri" w:cs="Calibri"/>
          <w:sz w:val="22"/>
          <w:szCs w:val="22"/>
        </w:rPr>
        <w:lastRenderedPageBreak/>
        <w:t xml:space="preserve">County, Presiding Commissioner-elect Vic </w:t>
      </w:r>
      <w:proofErr w:type="spellStart"/>
      <w:r w:rsidR="009D48D7">
        <w:rPr>
          <w:rFonts w:ascii="Calibri" w:hAnsi="Calibri" w:cs="Calibri"/>
          <w:sz w:val="22"/>
          <w:szCs w:val="22"/>
        </w:rPr>
        <w:t>Stratman</w:t>
      </w:r>
      <w:proofErr w:type="spellEnd"/>
      <w:r w:rsidR="009D48D7">
        <w:rPr>
          <w:rFonts w:ascii="Calibri" w:hAnsi="Calibri" w:cs="Calibri"/>
          <w:sz w:val="22"/>
          <w:szCs w:val="22"/>
        </w:rPr>
        <w:t xml:space="preserve"> will serve as the new EEZ chair. In Osage County, Presiding Commissioner-elect Darryl Griffin will serve as EEZ chair. Each county gave a brief report. No changes were made to the incentives matrixes.</w:t>
      </w:r>
    </w:p>
    <w:p w14:paraId="5F78CC37"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383F4295" w14:textId="77777777" w:rsidR="002035D9" w:rsidRDefault="00126FD4" w:rsidP="002035D9">
      <w:pPr>
        <w:widowControl w:val="0"/>
        <w:autoSpaceDE w:val="0"/>
        <w:autoSpaceDN w:val="0"/>
        <w:adjustRightInd w:val="0"/>
        <w:rPr>
          <w:rFonts w:ascii="Calibri" w:hAnsi="Calibri" w:cs="Calibri"/>
        </w:rPr>
      </w:pPr>
      <w:r>
        <w:rPr>
          <w:rFonts w:ascii="Calibri" w:hAnsi="Calibri" w:cs="Calibri"/>
          <w:b/>
          <w:bCs/>
          <w:sz w:val="22"/>
          <w:szCs w:val="22"/>
        </w:rPr>
        <w:t>Certified Work Ready Communities:</w:t>
      </w:r>
      <w:r w:rsidR="002035D9" w:rsidRPr="002035D9">
        <w:rPr>
          <w:rFonts w:ascii="Calibri" w:hAnsi="Calibri" w:cs="Calibri"/>
          <w:sz w:val="22"/>
          <w:szCs w:val="22"/>
        </w:rPr>
        <w:t xml:space="preserve"> </w:t>
      </w:r>
      <w:r w:rsidR="002035D9">
        <w:rPr>
          <w:rFonts w:ascii="Calibri" w:hAnsi="Calibri" w:cs="Calibri"/>
          <w:sz w:val="22"/>
          <w:szCs w:val="22"/>
        </w:rPr>
        <w:t xml:space="preserve">Melissa </w:t>
      </w:r>
      <w:proofErr w:type="spellStart"/>
      <w:r w:rsidR="002035D9">
        <w:rPr>
          <w:rFonts w:ascii="Calibri" w:hAnsi="Calibri" w:cs="Calibri"/>
          <w:sz w:val="22"/>
          <w:szCs w:val="22"/>
        </w:rPr>
        <w:t>Woltcamp</w:t>
      </w:r>
      <w:proofErr w:type="spellEnd"/>
      <w:r w:rsidR="002035D9">
        <w:rPr>
          <w:rFonts w:ascii="Calibri" w:hAnsi="Calibri" w:cs="Calibri"/>
          <w:sz w:val="22"/>
          <w:szCs w:val="22"/>
        </w:rPr>
        <w:t xml:space="preserve">, CWRC program manager with the MO Dept. of Economic Development was at the meeting to make presentation of the designation plaques for Gasconade County and Osage County. Presiding Commissioner Larry </w:t>
      </w:r>
      <w:proofErr w:type="spellStart"/>
      <w:r w:rsidR="002035D9">
        <w:rPr>
          <w:rFonts w:ascii="Calibri" w:hAnsi="Calibri" w:cs="Calibri"/>
          <w:sz w:val="22"/>
          <w:szCs w:val="22"/>
        </w:rPr>
        <w:t>Miskel</w:t>
      </w:r>
      <w:proofErr w:type="spellEnd"/>
      <w:r w:rsidR="002035D9">
        <w:rPr>
          <w:rFonts w:ascii="Calibri" w:hAnsi="Calibri" w:cs="Calibri"/>
          <w:sz w:val="22"/>
          <w:szCs w:val="22"/>
        </w:rPr>
        <w:t xml:space="preserve"> accepted the award on behalf of Gasconade County and Presiding Commissioner Dave </w:t>
      </w:r>
      <w:proofErr w:type="spellStart"/>
      <w:r w:rsidR="002035D9">
        <w:rPr>
          <w:rFonts w:ascii="Calibri" w:hAnsi="Calibri" w:cs="Calibri"/>
          <w:sz w:val="22"/>
          <w:szCs w:val="22"/>
        </w:rPr>
        <w:t>Dudenhoeffer</w:t>
      </w:r>
      <w:proofErr w:type="spellEnd"/>
      <w:r w:rsidR="002035D9">
        <w:rPr>
          <w:rFonts w:ascii="Calibri" w:hAnsi="Calibri" w:cs="Calibri"/>
          <w:sz w:val="22"/>
          <w:szCs w:val="22"/>
        </w:rPr>
        <w:t xml:space="preserve"> accepted on behalf of Osage County. </w:t>
      </w:r>
    </w:p>
    <w:p w14:paraId="6DEA177B" w14:textId="77777777" w:rsidR="002035D9" w:rsidRDefault="002035D9" w:rsidP="002035D9">
      <w:pPr>
        <w:widowControl w:val="0"/>
        <w:autoSpaceDE w:val="0"/>
        <w:autoSpaceDN w:val="0"/>
        <w:adjustRightInd w:val="0"/>
        <w:rPr>
          <w:rFonts w:ascii="Calibri" w:hAnsi="Calibri" w:cs="Calibri"/>
        </w:rPr>
      </w:pPr>
      <w:r>
        <w:rPr>
          <w:rFonts w:ascii="Calibri" w:hAnsi="Calibri" w:cs="Calibri"/>
          <w:sz w:val="22"/>
          <w:szCs w:val="22"/>
        </w:rPr>
        <w:t> </w:t>
      </w:r>
    </w:p>
    <w:p w14:paraId="4893C338" w14:textId="77777777" w:rsidR="00126FD4" w:rsidRDefault="00126FD4" w:rsidP="002035D9">
      <w:pPr>
        <w:widowControl w:val="0"/>
        <w:autoSpaceDE w:val="0"/>
        <w:autoSpaceDN w:val="0"/>
        <w:adjustRightInd w:val="0"/>
        <w:rPr>
          <w:rFonts w:ascii="Calibri" w:hAnsi="Calibri" w:cs="Calibri"/>
          <w:sz w:val="22"/>
          <w:szCs w:val="22"/>
        </w:rPr>
      </w:pPr>
      <w:bookmarkStart w:id="0" w:name="_GoBack"/>
      <w:bookmarkEnd w:id="0"/>
      <w:r>
        <w:rPr>
          <w:rFonts w:ascii="Calibri" w:hAnsi="Calibri" w:cs="Calibri"/>
          <w:sz w:val="22"/>
          <w:szCs w:val="22"/>
        </w:rPr>
        <w:t>In May 2018, Osage and Gasconade counties receive</w:t>
      </w:r>
      <w:r w:rsidR="002035D9">
        <w:rPr>
          <w:rFonts w:ascii="Calibri" w:hAnsi="Calibri" w:cs="Calibri"/>
          <w:sz w:val="22"/>
          <w:szCs w:val="22"/>
        </w:rPr>
        <w:t>d</w:t>
      </w:r>
      <w:r>
        <w:rPr>
          <w:rFonts w:ascii="Calibri" w:hAnsi="Calibri" w:cs="Calibri"/>
          <w:sz w:val="22"/>
          <w:szCs w:val="22"/>
        </w:rPr>
        <w:t xml:space="preserve"> their CWRC status. ACT re-evaluated the transitioning goals and made adjustments, per the state of Missouri DED’s request given the low unemployment rate in the state. With the new goals, Gasconade County is at 89 percent complete on its maintenance goals. Another goal was added: Improved NCRC certificates. </w:t>
      </w:r>
    </w:p>
    <w:p w14:paraId="67B506CB" w14:textId="77777777" w:rsidR="002035D9" w:rsidRDefault="002035D9" w:rsidP="002035D9">
      <w:pPr>
        <w:widowControl w:val="0"/>
        <w:autoSpaceDE w:val="0"/>
        <w:autoSpaceDN w:val="0"/>
        <w:adjustRightInd w:val="0"/>
        <w:rPr>
          <w:rFonts w:ascii="Calibri" w:hAnsi="Calibri" w:cs="Calibri"/>
        </w:rPr>
      </w:pPr>
    </w:p>
    <w:p w14:paraId="26D29694" w14:textId="77777777" w:rsidR="002035D9" w:rsidRDefault="00126FD4" w:rsidP="00126FD4">
      <w:pPr>
        <w:widowControl w:val="0"/>
        <w:autoSpaceDE w:val="0"/>
        <w:autoSpaceDN w:val="0"/>
        <w:adjustRightInd w:val="0"/>
        <w:rPr>
          <w:rFonts w:ascii="Calibri" w:hAnsi="Calibri" w:cs="Calibri"/>
          <w:sz w:val="22"/>
          <w:szCs w:val="22"/>
        </w:rPr>
      </w:pPr>
      <w:r>
        <w:rPr>
          <w:rFonts w:ascii="Calibri" w:hAnsi="Calibri" w:cs="Calibri"/>
          <w:sz w:val="22"/>
          <w:szCs w:val="22"/>
        </w:rPr>
        <w:t xml:space="preserve">With the new goals, </w:t>
      </w:r>
      <w:r w:rsidR="006B156F">
        <w:rPr>
          <w:rFonts w:ascii="Calibri" w:hAnsi="Calibri" w:cs="Calibri"/>
          <w:sz w:val="22"/>
          <w:szCs w:val="22"/>
        </w:rPr>
        <w:t>Gasconade</w:t>
      </w:r>
      <w:r w:rsidR="006B156F">
        <w:rPr>
          <w:rFonts w:ascii="Calibri" w:hAnsi="Calibri" w:cs="Calibri"/>
          <w:sz w:val="22"/>
          <w:szCs w:val="22"/>
        </w:rPr>
        <w:t xml:space="preserve"> County is at </w:t>
      </w:r>
      <w:r w:rsidR="006B156F">
        <w:rPr>
          <w:rFonts w:ascii="Calibri" w:hAnsi="Calibri" w:cs="Calibri"/>
          <w:sz w:val="22"/>
          <w:szCs w:val="22"/>
        </w:rPr>
        <w:t>89</w:t>
      </w:r>
      <w:r w:rsidR="006B156F">
        <w:rPr>
          <w:rFonts w:ascii="Calibri" w:hAnsi="Calibri" w:cs="Calibri"/>
          <w:sz w:val="22"/>
          <w:szCs w:val="22"/>
        </w:rPr>
        <w:t xml:space="preserve"> percent complete on its maintenance goals</w:t>
      </w:r>
      <w:r w:rsidR="006B156F">
        <w:rPr>
          <w:rFonts w:ascii="Calibri" w:hAnsi="Calibri" w:cs="Calibri"/>
          <w:sz w:val="22"/>
          <w:szCs w:val="22"/>
        </w:rPr>
        <w:t xml:space="preserve">.  </w:t>
      </w:r>
      <w:r>
        <w:rPr>
          <w:rFonts w:ascii="Calibri" w:hAnsi="Calibri" w:cs="Calibri"/>
          <w:sz w:val="22"/>
          <w:szCs w:val="22"/>
        </w:rPr>
        <w:t xml:space="preserve">Osage County is at 90 percent complete on its maintenance goals. </w:t>
      </w:r>
      <w:r w:rsidR="002035D9">
        <w:rPr>
          <w:rFonts w:ascii="Calibri" w:hAnsi="Calibri" w:cs="Calibri"/>
          <w:sz w:val="22"/>
          <w:szCs w:val="22"/>
        </w:rPr>
        <w:t xml:space="preserve">Maries County has achieved CWRC designation and is a maintaining mode, having achieved 97 percent of its maintenance goals. </w:t>
      </w:r>
    </w:p>
    <w:p w14:paraId="77E776C4" w14:textId="77777777" w:rsidR="002035D9" w:rsidRDefault="002035D9" w:rsidP="00126FD4">
      <w:pPr>
        <w:widowControl w:val="0"/>
        <w:autoSpaceDE w:val="0"/>
        <w:autoSpaceDN w:val="0"/>
        <w:adjustRightInd w:val="0"/>
        <w:rPr>
          <w:rFonts w:ascii="Calibri" w:hAnsi="Calibri" w:cs="Calibri"/>
          <w:sz w:val="22"/>
          <w:szCs w:val="22"/>
        </w:rPr>
      </w:pPr>
    </w:p>
    <w:p w14:paraId="05C43697" w14:textId="77777777" w:rsidR="00126FD4" w:rsidRDefault="006B156F" w:rsidP="00126FD4">
      <w:pPr>
        <w:widowControl w:val="0"/>
        <w:autoSpaceDE w:val="0"/>
        <w:autoSpaceDN w:val="0"/>
        <w:adjustRightInd w:val="0"/>
        <w:rPr>
          <w:rFonts w:ascii="Calibri" w:hAnsi="Calibri" w:cs="Calibri"/>
        </w:rPr>
      </w:pPr>
      <w:r>
        <w:rPr>
          <w:rFonts w:ascii="Calibri" w:hAnsi="Calibri" w:cs="Calibri"/>
          <w:sz w:val="22"/>
          <w:szCs w:val="22"/>
        </w:rPr>
        <w:t xml:space="preserve">With </w:t>
      </w:r>
      <w:r w:rsidR="002035D9">
        <w:rPr>
          <w:rFonts w:ascii="Calibri" w:hAnsi="Calibri" w:cs="Calibri"/>
          <w:sz w:val="22"/>
          <w:szCs w:val="22"/>
        </w:rPr>
        <w:t xml:space="preserve">the </w:t>
      </w:r>
      <w:r>
        <w:rPr>
          <w:rFonts w:ascii="Calibri" w:hAnsi="Calibri" w:cs="Calibri"/>
          <w:sz w:val="22"/>
          <w:szCs w:val="22"/>
        </w:rPr>
        <w:t>designat</w:t>
      </w:r>
      <w:r w:rsidR="002035D9">
        <w:rPr>
          <w:rFonts w:ascii="Calibri" w:hAnsi="Calibri" w:cs="Calibri"/>
          <w:sz w:val="22"/>
          <w:szCs w:val="22"/>
        </w:rPr>
        <w:t>ion</w:t>
      </w:r>
      <w:r>
        <w:rPr>
          <w:rFonts w:ascii="Calibri" w:hAnsi="Calibri" w:cs="Calibri"/>
          <w:sz w:val="22"/>
          <w:szCs w:val="22"/>
        </w:rPr>
        <w:t xml:space="preserve">, </w:t>
      </w:r>
      <w:r w:rsidR="002035D9">
        <w:rPr>
          <w:rFonts w:ascii="Calibri" w:hAnsi="Calibri" w:cs="Calibri"/>
          <w:sz w:val="22"/>
          <w:szCs w:val="22"/>
        </w:rPr>
        <w:t>all three</w:t>
      </w:r>
      <w:r>
        <w:rPr>
          <w:rFonts w:ascii="Calibri" w:hAnsi="Calibri" w:cs="Calibri"/>
          <w:sz w:val="22"/>
          <w:szCs w:val="22"/>
        </w:rPr>
        <w:t xml:space="preserve"> counties had an additional goal added: </w:t>
      </w:r>
      <w:r w:rsidR="00126FD4">
        <w:rPr>
          <w:rFonts w:ascii="Calibri" w:hAnsi="Calibri" w:cs="Calibri"/>
          <w:sz w:val="22"/>
          <w:szCs w:val="22"/>
        </w:rPr>
        <w:t xml:space="preserve"> Improved NCRC certificates. </w:t>
      </w:r>
      <w:r w:rsidR="002035D9">
        <w:rPr>
          <w:rFonts w:ascii="Calibri" w:hAnsi="Calibri" w:cs="Calibri"/>
          <w:sz w:val="22"/>
          <w:szCs w:val="22"/>
        </w:rPr>
        <w:t>Osage and Gasconade</w:t>
      </w:r>
      <w:r>
        <w:rPr>
          <w:rFonts w:ascii="Calibri" w:hAnsi="Calibri" w:cs="Calibri"/>
          <w:sz w:val="22"/>
          <w:szCs w:val="22"/>
        </w:rPr>
        <w:t xml:space="preserve"> counties are working on this. </w:t>
      </w:r>
      <w:r w:rsidR="002035D9">
        <w:rPr>
          <w:rFonts w:ascii="Calibri" w:hAnsi="Calibri" w:cs="Calibri"/>
          <w:sz w:val="22"/>
          <w:szCs w:val="22"/>
        </w:rPr>
        <w:t xml:space="preserve">Maries County has achieved their goal. </w:t>
      </w:r>
      <w:r>
        <w:rPr>
          <w:rFonts w:ascii="Calibri" w:hAnsi="Calibri" w:cs="Calibri"/>
          <w:sz w:val="22"/>
          <w:szCs w:val="22"/>
        </w:rPr>
        <w:t>DED provided a grant to GVEZ to do Work Keys testing in schools.</w:t>
      </w:r>
      <w:r w:rsidR="002035D9">
        <w:rPr>
          <w:rFonts w:ascii="Calibri" w:hAnsi="Calibri" w:cs="Calibri"/>
          <w:sz w:val="22"/>
          <w:szCs w:val="22"/>
        </w:rPr>
        <w:t xml:space="preserve"> Over 300 students were tested in November and December in Linn, Chamois, Vienna, Belle, Owensville and Hermann. Fatima chose not to participate</w:t>
      </w:r>
    </w:p>
    <w:p w14:paraId="536EFC39"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63CEE77A" w14:textId="77777777" w:rsidR="00126FD4" w:rsidRDefault="002035D9" w:rsidP="00126FD4">
      <w:pPr>
        <w:widowControl w:val="0"/>
        <w:autoSpaceDE w:val="0"/>
        <w:autoSpaceDN w:val="0"/>
        <w:adjustRightInd w:val="0"/>
        <w:rPr>
          <w:rFonts w:ascii="Calibri" w:hAnsi="Calibri" w:cs="Calibri"/>
          <w:sz w:val="22"/>
          <w:szCs w:val="22"/>
        </w:rPr>
      </w:pPr>
      <w:r>
        <w:rPr>
          <w:rFonts w:ascii="Calibri" w:hAnsi="Calibri" w:cs="Calibri"/>
          <w:sz w:val="22"/>
          <w:szCs w:val="22"/>
        </w:rPr>
        <w:t xml:space="preserve">All three counties are working </w:t>
      </w:r>
      <w:r w:rsidR="006B156F">
        <w:rPr>
          <w:rFonts w:ascii="Calibri" w:hAnsi="Calibri" w:cs="Calibri"/>
          <w:sz w:val="22"/>
          <w:szCs w:val="22"/>
        </w:rPr>
        <w:t xml:space="preserve">on </w:t>
      </w:r>
      <w:r w:rsidR="00126FD4">
        <w:rPr>
          <w:rFonts w:ascii="Calibri" w:hAnsi="Calibri" w:cs="Calibri"/>
          <w:sz w:val="22"/>
          <w:szCs w:val="22"/>
        </w:rPr>
        <w:t>re-affirm</w:t>
      </w:r>
      <w:r w:rsidR="006B156F">
        <w:rPr>
          <w:rFonts w:ascii="Calibri" w:hAnsi="Calibri" w:cs="Calibri"/>
          <w:sz w:val="22"/>
          <w:szCs w:val="22"/>
        </w:rPr>
        <w:t>ing</w:t>
      </w:r>
      <w:r w:rsidR="00126FD4">
        <w:rPr>
          <w:rFonts w:ascii="Calibri" w:hAnsi="Calibri" w:cs="Calibri"/>
          <w:sz w:val="22"/>
          <w:szCs w:val="22"/>
        </w:rPr>
        <w:t xml:space="preserve"> some of its business support letters.</w:t>
      </w:r>
    </w:p>
    <w:p w14:paraId="13932C2F" w14:textId="77777777" w:rsidR="00126FD4" w:rsidRDefault="002035D9" w:rsidP="002035D9">
      <w:pPr>
        <w:widowControl w:val="0"/>
        <w:autoSpaceDE w:val="0"/>
        <w:autoSpaceDN w:val="0"/>
        <w:adjustRightInd w:val="0"/>
        <w:rPr>
          <w:rFonts w:ascii="Calibri" w:hAnsi="Calibri" w:cs="Calibri"/>
        </w:rPr>
      </w:pPr>
      <w:r>
        <w:rPr>
          <w:rFonts w:ascii="Calibri" w:hAnsi="Calibri" w:cs="Calibri"/>
        </w:rPr>
        <w:t>The</w:t>
      </w:r>
      <w:r w:rsidR="00126FD4">
        <w:rPr>
          <w:rFonts w:ascii="Calibri" w:hAnsi="Calibri" w:cs="Calibri"/>
          <w:sz w:val="22"/>
          <w:szCs w:val="22"/>
        </w:rPr>
        <w:t xml:space="preserve"> business certification </w:t>
      </w:r>
      <w:r>
        <w:rPr>
          <w:rFonts w:ascii="Calibri" w:hAnsi="Calibri" w:cs="Calibri"/>
          <w:sz w:val="22"/>
          <w:szCs w:val="22"/>
        </w:rPr>
        <w:t>form was shared with</w:t>
      </w:r>
      <w:r w:rsidR="00126FD4">
        <w:rPr>
          <w:rFonts w:ascii="Calibri" w:hAnsi="Calibri" w:cs="Calibri"/>
          <w:sz w:val="22"/>
          <w:szCs w:val="22"/>
        </w:rPr>
        <w:t xml:space="preserve"> board members to share with businesses in their counties.</w:t>
      </w:r>
    </w:p>
    <w:p w14:paraId="1012BA07" w14:textId="77777777" w:rsidR="00126FD4" w:rsidRDefault="00126FD4" w:rsidP="00126FD4">
      <w:pPr>
        <w:widowControl w:val="0"/>
        <w:autoSpaceDE w:val="0"/>
        <w:autoSpaceDN w:val="0"/>
        <w:adjustRightInd w:val="0"/>
        <w:rPr>
          <w:rFonts w:ascii="Calibri" w:hAnsi="Calibri" w:cs="Calibri"/>
        </w:rPr>
      </w:pPr>
    </w:p>
    <w:p w14:paraId="397765CD"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Community/Economic Development Update/ Board Member Reports:</w:t>
      </w:r>
    </w:p>
    <w:p w14:paraId="34893959" w14:textId="77777777" w:rsidR="00126FD4" w:rsidRDefault="00AC6E8D" w:rsidP="00126FD4">
      <w:pPr>
        <w:widowControl w:val="0"/>
        <w:autoSpaceDE w:val="0"/>
        <w:autoSpaceDN w:val="0"/>
        <w:adjustRightInd w:val="0"/>
        <w:rPr>
          <w:rFonts w:ascii="Calibri" w:hAnsi="Calibri" w:cs="Calibri"/>
        </w:rPr>
      </w:pPr>
      <w:r>
        <w:rPr>
          <w:rFonts w:ascii="Calibri" w:hAnsi="Calibri" w:cs="Calibri"/>
          <w:sz w:val="22"/>
          <w:szCs w:val="22"/>
        </w:rPr>
        <w:t>Each board member</w:t>
      </w:r>
      <w:r w:rsidR="00126FD4">
        <w:rPr>
          <w:rFonts w:ascii="Calibri" w:hAnsi="Calibri" w:cs="Calibri"/>
          <w:sz w:val="22"/>
          <w:szCs w:val="22"/>
        </w:rPr>
        <w:t xml:space="preserve"> provided an update on projects or issues within their respective communities.</w:t>
      </w:r>
    </w:p>
    <w:p w14:paraId="0F69D6F0"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6A67733A"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Next Meetings—</w:t>
      </w:r>
      <w:r>
        <w:rPr>
          <w:rFonts w:ascii="Calibri" w:hAnsi="Calibri" w:cs="Calibri"/>
          <w:sz w:val="22"/>
          <w:szCs w:val="22"/>
        </w:rPr>
        <w:t xml:space="preserve">Thursday, </w:t>
      </w:r>
      <w:r w:rsidR="00AC6E8D">
        <w:rPr>
          <w:rFonts w:ascii="Calibri" w:hAnsi="Calibri" w:cs="Calibri"/>
          <w:sz w:val="22"/>
          <w:szCs w:val="22"/>
        </w:rPr>
        <w:t>Jan. 17, 2019</w:t>
      </w:r>
      <w:r>
        <w:rPr>
          <w:rFonts w:ascii="Calibri" w:hAnsi="Calibri" w:cs="Calibri"/>
          <w:sz w:val="22"/>
          <w:szCs w:val="22"/>
        </w:rPr>
        <w:t xml:space="preserve">, </w:t>
      </w:r>
      <w:r w:rsidR="00AC6E8D">
        <w:rPr>
          <w:rFonts w:ascii="Calibri" w:hAnsi="Calibri" w:cs="Calibri"/>
          <w:sz w:val="22"/>
          <w:szCs w:val="22"/>
        </w:rPr>
        <w:t>tentatively at the Maries County Bank in Vienna.</w:t>
      </w:r>
    </w:p>
    <w:p w14:paraId="1DBC6132"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xml:space="preserve">Meeting adjourned about </w:t>
      </w:r>
      <w:r w:rsidR="00AC6E8D">
        <w:rPr>
          <w:rFonts w:ascii="Calibri" w:hAnsi="Calibri" w:cs="Calibri"/>
          <w:sz w:val="22"/>
          <w:szCs w:val="22"/>
        </w:rPr>
        <w:t>5:10</w:t>
      </w:r>
      <w:r>
        <w:rPr>
          <w:rFonts w:ascii="Calibri" w:hAnsi="Calibri" w:cs="Calibri"/>
          <w:sz w:val="22"/>
          <w:szCs w:val="22"/>
        </w:rPr>
        <w:t xml:space="preserve"> p.m. Motion to adjourn by </w:t>
      </w:r>
      <w:r w:rsidR="00AC6E8D">
        <w:rPr>
          <w:rFonts w:ascii="Calibri" w:hAnsi="Calibri" w:cs="Calibri"/>
          <w:sz w:val="22"/>
          <w:szCs w:val="22"/>
        </w:rPr>
        <w:t xml:space="preserve">Lloyd </w:t>
      </w:r>
      <w:proofErr w:type="spellStart"/>
      <w:r w:rsidR="00AC6E8D">
        <w:rPr>
          <w:rFonts w:ascii="Calibri" w:hAnsi="Calibri" w:cs="Calibri"/>
          <w:sz w:val="22"/>
          <w:szCs w:val="22"/>
        </w:rPr>
        <w:t>Honse</w:t>
      </w:r>
      <w:proofErr w:type="spellEnd"/>
      <w:r>
        <w:rPr>
          <w:rFonts w:ascii="Calibri" w:hAnsi="Calibri" w:cs="Calibri"/>
          <w:sz w:val="22"/>
          <w:szCs w:val="22"/>
        </w:rPr>
        <w:t xml:space="preserve">, seconded by </w:t>
      </w:r>
      <w:r w:rsidR="00AC6E8D">
        <w:rPr>
          <w:rFonts w:ascii="Calibri" w:hAnsi="Calibri" w:cs="Calibri"/>
          <w:sz w:val="22"/>
          <w:szCs w:val="22"/>
        </w:rPr>
        <w:t>John Hawkins</w:t>
      </w:r>
      <w:r>
        <w:rPr>
          <w:rFonts w:ascii="Calibri" w:hAnsi="Calibri" w:cs="Calibri"/>
          <w:sz w:val="22"/>
          <w:szCs w:val="22"/>
        </w:rPr>
        <w:t>. Motion passed</w:t>
      </w:r>
      <w:r w:rsidR="00AC6E8D">
        <w:rPr>
          <w:rFonts w:ascii="Calibri" w:hAnsi="Calibri" w:cs="Calibri"/>
          <w:sz w:val="22"/>
          <w:szCs w:val="22"/>
        </w:rPr>
        <w:t>. Dinner followed.</w:t>
      </w:r>
    </w:p>
    <w:p w14:paraId="5EE98EEF"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411D4383" w14:textId="77777777" w:rsidR="00126FD4" w:rsidRDefault="00AC6E8D" w:rsidP="00126FD4">
      <w:pPr>
        <w:widowControl w:val="0"/>
        <w:autoSpaceDE w:val="0"/>
        <w:autoSpaceDN w:val="0"/>
        <w:adjustRightInd w:val="0"/>
        <w:rPr>
          <w:rFonts w:ascii="Calibri" w:hAnsi="Calibri" w:cs="Calibri"/>
        </w:rPr>
      </w:pPr>
      <w:r>
        <w:rPr>
          <w:rFonts w:ascii="Calibri" w:hAnsi="Calibri" w:cs="Calibri"/>
          <w:sz w:val="22"/>
          <w:szCs w:val="22"/>
        </w:rPr>
        <w:t>Nov. 29</w:t>
      </w:r>
      <w:r w:rsidR="00126FD4">
        <w:rPr>
          <w:rFonts w:ascii="Calibri" w:hAnsi="Calibri" w:cs="Calibri"/>
          <w:sz w:val="22"/>
          <w:szCs w:val="22"/>
        </w:rPr>
        <w:t>, 2018, minutes approved:</w:t>
      </w:r>
    </w:p>
    <w:p w14:paraId="1AB3C685"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7DD38C31"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President                                                                                                                              Date</w:t>
      </w:r>
    </w:p>
    <w:p w14:paraId="37B636A0"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 </w:t>
      </w:r>
    </w:p>
    <w:p w14:paraId="645A77A8"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____________________________________________________________________________________</w:t>
      </w:r>
    </w:p>
    <w:p w14:paraId="7DAD5892" w14:textId="77777777" w:rsidR="00126FD4" w:rsidRDefault="00126FD4" w:rsidP="00126FD4">
      <w:pPr>
        <w:widowControl w:val="0"/>
        <w:autoSpaceDE w:val="0"/>
        <w:autoSpaceDN w:val="0"/>
        <w:adjustRightInd w:val="0"/>
        <w:rPr>
          <w:rFonts w:ascii="Calibri" w:hAnsi="Calibri" w:cs="Calibri"/>
        </w:rPr>
      </w:pPr>
      <w:r>
        <w:rPr>
          <w:rFonts w:ascii="Calibri" w:hAnsi="Calibri" w:cs="Calibri"/>
          <w:sz w:val="22"/>
          <w:szCs w:val="22"/>
        </w:rPr>
        <w:t>Attest                                                                                                                                    Date</w:t>
      </w:r>
    </w:p>
    <w:p w14:paraId="7E2BD27F"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w:t>
      </w:r>
    </w:p>
    <w:tbl>
      <w:tblPr>
        <w:tblW w:w="14416" w:type="dxa"/>
        <w:tblInd w:w="-108" w:type="dxa"/>
        <w:tblBorders>
          <w:top w:val="nil"/>
          <w:left w:val="nil"/>
          <w:right w:val="nil"/>
        </w:tblBorders>
        <w:tblLayout w:type="fixed"/>
        <w:tblLook w:val="0000" w:firstRow="0" w:lastRow="0" w:firstColumn="0" w:lastColumn="0" w:noHBand="0" w:noVBand="0"/>
      </w:tblPr>
      <w:tblGrid>
        <w:gridCol w:w="236"/>
        <w:gridCol w:w="14180"/>
      </w:tblGrid>
      <w:tr w:rsidR="00126FD4" w14:paraId="4A500166" w14:textId="77777777" w:rsidTr="00126FD4">
        <w:tblPrEx>
          <w:tblCellMar>
            <w:top w:w="0" w:type="dxa"/>
            <w:bottom w:w="0" w:type="dxa"/>
          </w:tblCellMar>
        </w:tblPrEx>
        <w:tc>
          <w:tcPr>
            <w:tcW w:w="236" w:type="dxa"/>
            <w:vAlign w:val="center"/>
          </w:tcPr>
          <w:p w14:paraId="72373CE8" w14:textId="77777777" w:rsidR="00126FD4" w:rsidRDefault="00126FD4" w:rsidP="00126FD4">
            <w:pPr>
              <w:rPr>
                <w:rFonts w:ascii="Calibri" w:hAnsi="Calibri" w:cs="Calibri"/>
                <w:sz w:val="22"/>
                <w:szCs w:val="22"/>
              </w:rPr>
            </w:pPr>
          </w:p>
        </w:tc>
        <w:tc>
          <w:tcPr>
            <w:tcW w:w="14180" w:type="dxa"/>
            <w:vAlign w:val="center"/>
          </w:tcPr>
          <w:p w14:paraId="4C288A57" w14:textId="77777777" w:rsidR="00126FD4" w:rsidRDefault="00126FD4">
            <w:pPr>
              <w:widowControl w:val="0"/>
              <w:autoSpaceDE w:val="0"/>
              <w:autoSpaceDN w:val="0"/>
              <w:adjustRightInd w:val="0"/>
              <w:rPr>
                <w:rFonts w:ascii="Calibri" w:hAnsi="Calibri" w:cs="Calibri"/>
                <w:sz w:val="22"/>
                <w:szCs w:val="22"/>
              </w:rPr>
            </w:pPr>
            <w:r>
              <w:rPr>
                <w:rFonts w:ascii="Calibri" w:hAnsi="Calibri" w:cs="Calibri"/>
                <w:noProof/>
                <w:sz w:val="22"/>
                <w:szCs w:val="22"/>
              </w:rPr>
              <w:drawing>
                <wp:inline distT="0" distB="0" distL="0" distR="0" wp14:anchorId="3E474488" wp14:editId="4F1CE594">
                  <wp:extent cx="675005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0050" cy="12700"/>
                          </a:xfrm>
                          <a:prstGeom prst="rect">
                            <a:avLst/>
                          </a:prstGeom>
                          <a:noFill/>
                          <a:ln>
                            <a:noFill/>
                          </a:ln>
                        </pic:spPr>
                      </pic:pic>
                    </a:graphicData>
                  </a:graphic>
                </wp:inline>
              </w:drawing>
            </w:r>
          </w:p>
        </w:tc>
      </w:tr>
    </w:tbl>
    <w:p w14:paraId="7A527F11" w14:textId="77777777" w:rsidR="00126FD4" w:rsidRDefault="00126FD4" w:rsidP="00126FD4">
      <w:pPr>
        <w:widowControl w:val="0"/>
        <w:autoSpaceDE w:val="0"/>
        <w:autoSpaceDN w:val="0"/>
        <w:adjustRightInd w:val="0"/>
        <w:rPr>
          <w:rFonts w:ascii="Calibri" w:hAnsi="Calibri" w:cs="Calibri"/>
        </w:rPr>
      </w:pPr>
      <w:r>
        <w:rPr>
          <w:rFonts w:ascii="Calibri" w:hAnsi="Calibri" w:cs="Calibri"/>
          <w:b/>
          <w:bCs/>
          <w:sz w:val="22"/>
          <w:szCs w:val="22"/>
        </w:rPr>
        <w:t> </w:t>
      </w:r>
    </w:p>
    <w:p w14:paraId="49E1A749" w14:textId="77777777" w:rsidR="005C5770" w:rsidRDefault="005C5770"/>
    <w:sectPr w:rsidR="005C5770" w:rsidSect="00A811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4"/>
    <w:rsid w:val="00126FD4"/>
    <w:rsid w:val="001E7388"/>
    <w:rsid w:val="002035D9"/>
    <w:rsid w:val="003C7A94"/>
    <w:rsid w:val="0052416C"/>
    <w:rsid w:val="005C5770"/>
    <w:rsid w:val="006B156F"/>
    <w:rsid w:val="009D48D7"/>
    <w:rsid w:val="00AC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38C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830</Words>
  <Characters>4735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2019-01-17T15:21:00Z</cp:lastPrinted>
  <dcterms:created xsi:type="dcterms:W3CDTF">2019-01-17T14:49:00Z</dcterms:created>
  <dcterms:modified xsi:type="dcterms:W3CDTF">2019-01-17T15:24:00Z</dcterms:modified>
</cp:coreProperties>
</file>